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72"/>
        <w:tblW w:w="14879" w:type="dxa"/>
        <w:tblBorders>
          <w:top w:val="single" w:sz="4" w:space="0" w:color="000000"/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574"/>
        <w:gridCol w:w="1045"/>
        <w:gridCol w:w="2409"/>
        <w:gridCol w:w="2202"/>
        <w:gridCol w:w="850"/>
        <w:gridCol w:w="1343"/>
        <w:gridCol w:w="1134"/>
        <w:gridCol w:w="1275"/>
        <w:gridCol w:w="993"/>
        <w:gridCol w:w="1275"/>
        <w:gridCol w:w="1276"/>
      </w:tblGrid>
      <w:tr w:rsidR="00390475" w:rsidRPr="001C5DCE" w14:paraId="3E2FD111" w14:textId="77777777" w:rsidTr="00390475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D79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</w:p>
          <w:p w14:paraId="20B14C9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ID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3A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Age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EB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Gender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70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Lesion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Localisation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6B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Lesion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Volume [ml]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96B" w14:textId="77777777" w:rsidR="00390475" w:rsidRPr="001C5DCE" w:rsidRDefault="00390475" w:rsidP="003904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MICARS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FA9" w14:textId="77777777" w:rsidR="00390475" w:rsidRPr="001C5DCE" w:rsidRDefault="00390475" w:rsidP="003904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mRS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C4E" w14:textId="77777777" w:rsidR="00390475" w:rsidRPr="001C5DCE" w:rsidRDefault="00390475" w:rsidP="003904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1D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NIHSS</w:t>
            </w:r>
          </w:p>
        </w:tc>
      </w:tr>
      <w:tr w:rsidR="00390475" w:rsidRPr="001C5DCE" w14:paraId="40378057" w14:textId="77777777" w:rsidTr="00390475">
        <w:trPr>
          <w:trHeight w:val="3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56D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2B8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C77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F50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8D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DF3E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F54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BCB65E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603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6A48C8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BE2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D75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Day 1</w:t>
            </w:r>
          </w:p>
        </w:tc>
      </w:tr>
      <w:tr w:rsidR="00390475" w:rsidRPr="001C5DCE" w14:paraId="52954571" w14:textId="77777777" w:rsidTr="00390475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4366B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86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E9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5C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10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D6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52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C6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E3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84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6D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2C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</w:tr>
      <w:tr w:rsidR="00390475" w:rsidRPr="001C5DCE" w14:paraId="03A4E6FE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4395D38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C7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C2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BD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left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B8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5E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C6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EA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B1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1A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0D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7A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</w:tr>
      <w:tr w:rsidR="00390475" w:rsidRPr="001C5DCE" w14:paraId="7001789B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683E4DD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B2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A5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9C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D4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18,3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C9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BF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22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0B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B6B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54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7E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</w:tr>
      <w:tr w:rsidR="00390475" w:rsidRPr="001C5DCE" w14:paraId="6D6105EE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037CBB4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56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27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B3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47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EA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10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58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39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76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77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E6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</w:tr>
      <w:tr w:rsidR="00390475" w:rsidRPr="001C5DCE" w14:paraId="51EDA57C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3E2D6D5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32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63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F5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AB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20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ED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2A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6A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86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A9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3D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</w:tr>
      <w:tr w:rsidR="00390475" w:rsidRPr="001C5DCE" w14:paraId="48842419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24F26C2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3E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32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44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FB8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31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B2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DA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75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FC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8A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EC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</w:tr>
      <w:tr w:rsidR="00390475" w:rsidRPr="001C5DCE" w14:paraId="570FFED5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1069AAD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F0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93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68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10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A2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6D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0C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2B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DF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27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09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</w:tr>
      <w:tr w:rsidR="00390475" w:rsidRPr="001C5DCE" w14:paraId="668C0D4F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1BB017E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F2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B5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5F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CC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30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AD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92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3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F2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F3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7C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</w:tr>
      <w:tr w:rsidR="00390475" w:rsidRPr="001C5DCE" w14:paraId="0EDDD0BB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25E787B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0B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E2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D0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82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4E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ED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AF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46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02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E1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C4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</w:tr>
      <w:tr w:rsidR="00390475" w:rsidRPr="001C5DCE" w14:paraId="3DE88086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6E9D545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FF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95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04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left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PICA/AICA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04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F8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A0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8C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5F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25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4C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AD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</w:tr>
      <w:tr w:rsidR="00390475" w:rsidRPr="001C5DCE" w14:paraId="6F1D51E2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1B97586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C2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E8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06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E6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8B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5B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4D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9B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35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8E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A0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</w:tr>
      <w:tr w:rsidR="00390475" w:rsidRPr="001C5DCE" w14:paraId="54F9F4E0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52DB4A67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2A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C4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B9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32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8B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3E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1E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7D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9D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D83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8D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</w:tr>
      <w:tr w:rsidR="00390475" w:rsidRPr="001C5DCE" w14:paraId="4C4F4B8D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1434277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8C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EA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15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F2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C9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6A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10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8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4A4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34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FF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</w:tr>
      <w:tr w:rsidR="00390475" w:rsidRPr="001C5DCE" w14:paraId="57ECFEDC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1912345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35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3B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E8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5B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8ED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812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AA3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FB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44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F3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ACB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</w:tr>
      <w:tr w:rsidR="00390475" w:rsidRPr="001C5DCE" w14:paraId="67F7EEAA" w14:textId="77777777" w:rsidTr="00390475">
        <w:trPr>
          <w:trHeight w:val="30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1D8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FBA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E9F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A65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right</w:t>
            </w:r>
            <w:proofErr w:type="spellEnd"/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PICA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3C0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E6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A3C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EB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B31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069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E7E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326" w14:textId="77777777" w:rsidR="00390475" w:rsidRPr="001C5DCE" w:rsidRDefault="00390475" w:rsidP="003904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C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</w:t>
            </w:r>
          </w:p>
        </w:tc>
      </w:tr>
    </w:tbl>
    <w:p w14:paraId="13ADFD9B" w14:textId="3F8FBBD9" w:rsidR="004F1417" w:rsidRPr="001C5DCE" w:rsidRDefault="004F1417" w:rsidP="00E22E5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4F1417" w:rsidRPr="001C5DCE" w:rsidSect="00390475">
          <w:footerReference w:type="default" r:id="rId8"/>
          <w:pgSz w:w="16838" w:h="11906" w:orient="landscape"/>
          <w:pgMar w:top="1417" w:right="1417" w:bottom="1417" w:left="1134" w:header="708" w:footer="708" w:gutter="0"/>
          <w:pgNumType w:start="0"/>
          <w:cols w:space="708"/>
          <w:titlePg/>
          <w:docGrid w:linePitch="360"/>
        </w:sectPr>
      </w:pPr>
    </w:p>
    <w:p w14:paraId="7874328D" w14:textId="1457D68D" w:rsidR="004F1417" w:rsidRPr="001C5DCE" w:rsidRDefault="00765087" w:rsidP="00E22E5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4F1417" w:rsidRPr="001C5DCE" w:rsidSect="004F1417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1: Demographic and clinical data of all patients included in the study. Abbreviations: 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</w:t>
      </w:r>
      <w:r w:rsidR="00BF0A0C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ARS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F0A0C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modified International Cooperative Ataxia Rating Scale 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day 1 and day 90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867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modified Rankin Scale 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day 1 and day 90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</w:t>
      </w:r>
      <w:r w:rsidR="005964EE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</w:t>
      </w:r>
      <w:proofErr w:type="spellEnd"/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Index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day 1 and day 90, </w:t>
      </w:r>
      <w:r w:rsidR="00F27D65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NIHSS: National Institutes of Health Stroke Scale, F: female, M: male, n/a: not applicable</w:t>
      </w:r>
      <w:r w:rsidR="00D61C9D" w:rsidRPr="001C5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PICA: posterior inferior cerebellar artery, AICA: anterior inferior cerebellar artery,</w:t>
      </w:r>
      <w:r w:rsidR="003904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SCA: superior cerebellar artery</w:t>
      </w:r>
    </w:p>
    <w:p w14:paraId="6DB3CB87" w14:textId="08263ADE" w:rsidR="006F0FDD" w:rsidRPr="001C5DCE" w:rsidRDefault="006F0FDD" w:rsidP="0039047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6F0FDD" w:rsidRPr="001C5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AD3C" w14:textId="77777777" w:rsidR="00690F2F" w:rsidRDefault="00690F2F" w:rsidP="001C5DCE">
      <w:pPr>
        <w:spacing w:after="0" w:line="240" w:lineRule="auto"/>
      </w:pPr>
      <w:r>
        <w:separator/>
      </w:r>
    </w:p>
  </w:endnote>
  <w:endnote w:type="continuationSeparator" w:id="0">
    <w:p w14:paraId="1ADEC10D" w14:textId="77777777" w:rsidR="00690F2F" w:rsidRDefault="00690F2F" w:rsidP="001C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56865"/>
      <w:docPartObj>
        <w:docPartGallery w:val="Page Numbers (Bottom of Page)"/>
        <w:docPartUnique/>
      </w:docPartObj>
    </w:sdtPr>
    <w:sdtEndPr/>
    <w:sdtContent>
      <w:p w14:paraId="669488A1" w14:textId="257EDF12" w:rsidR="00141A8A" w:rsidRDefault="00141A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75">
          <w:rPr>
            <w:noProof/>
          </w:rPr>
          <w:t>2</w:t>
        </w:r>
        <w:r>
          <w:fldChar w:fldCharType="end"/>
        </w:r>
      </w:p>
    </w:sdtContent>
  </w:sdt>
  <w:p w14:paraId="281B9A0D" w14:textId="77777777" w:rsidR="00141A8A" w:rsidRDefault="00141A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34A5" w14:textId="77777777" w:rsidR="00690F2F" w:rsidRDefault="00690F2F" w:rsidP="001C5DCE">
      <w:pPr>
        <w:spacing w:after="0" w:line="240" w:lineRule="auto"/>
      </w:pPr>
      <w:r>
        <w:separator/>
      </w:r>
    </w:p>
  </w:footnote>
  <w:footnote w:type="continuationSeparator" w:id="0">
    <w:p w14:paraId="736CF18E" w14:textId="77777777" w:rsidR="00690F2F" w:rsidRDefault="00690F2F" w:rsidP="001C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750"/>
    <w:multiLevelType w:val="hybridMultilevel"/>
    <w:tmpl w:val="14FA0FC8"/>
    <w:lvl w:ilvl="0" w:tplc="644C3E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00C6"/>
    <w:multiLevelType w:val="hybridMultilevel"/>
    <w:tmpl w:val="B7B2A8CA"/>
    <w:lvl w:ilvl="0" w:tplc="B70CB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BC1"/>
    <w:multiLevelType w:val="hybridMultilevel"/>
    <w:tmpl w:val="23608EA0"/>
    <w:lvl w:ilvl="0" w:tplc="5810D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6C49"/>
    <w:multiLevelType w:val="hybridMultilevel"/>
    <w:tmpl w:val="D88C0E6C"/>
    <w:lvl w:ilvl="0" w:tplc="5B702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505"/>
    <w:multiLevelType w:val="hybridMultilevel"/>
    <w:tmpl w:val="F02A22F2"/>
    <w:lvl w:ilvl="0" w:tplc="EAD0D9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35B5"/>
    <w:multiLevelType w:val="hybridMultilevel"/>
    <w:tmpl w:val="96D29B08"/>
    <w:lvl w:ilvl="0" w:tplc="F6C6A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303"/>
    <w:multiLevelType w:val="hybridMultilevel"/>
    <w:tmpl w:val="0B18F778"/>
    <w:lvl w:ilvl="0" w:tplc="43FA32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5EAA"/>
    <w:multiLevelType w:val="hybridMultilevel"/>
    <w:tmpl w:val="8CE0E8D0"/>
    <w:lvl w:ilvl="0" w:tplc="8EDAC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A"/>
    <w:rsid w:val="000002D0"/>
    <w:rsid w:val="0000280C"/>
    <w:rsid w:val="00027A76"/>
    <w:rsid w:val="00036BFC"/>
    <w:rsid w:val="000415E2"/>
    <w:rsid w:val="0004295A"/>
    <w:rsid w:val="0008451A"/>
    <w:rsid w:val="000D1422"/>
    <w:rsid w:val="000D58A1"/>
    <w:rsid w:val="000E1D93"/>
    <w:rsid w:val="000E73C3"/>
    <w:rsid w:val="00101AFF"/>
    <w:rsid w:val="00105FAD"/>
    <w:rsid w:val="001076CF"/>
    <w:rsid w:val="00110201"/>
    <w:rsid w:val="001127E9"/>
    <w:rsid w:val="0011414C"/>
    <w:rsid w:val="00115214"/>
    <w:rsid w:val="00126FD2"/>
    <w:rsid w:val="00132268"/>
    <w:rsid w:val="00141A8A"/>
    <w:rsid w:val="001510BC"/>
    <w:rsid w:val="001564FE"/>
    <w:rsid w:val="00172274"/>
    <w:rsid w:val="00172B33"/>
    <w:rsid w:val="00176015"/>
    <w:rsid w:val="00186A6B"/>
    <w:rsid w:val="001A3531"/>
    <w:rsid w:val="001C147C"/>
    <w:rsid w:val="001C2EE9"/>
    <w:rsid w:val="001C5DCE"/>
    <w:rsid w:val="001C6165"/>
    <w:rsid w:val="001D59F7"/>
    <w:rsid w:val="001E0012"/>
    <w:rsid w:val="001E0ACD"/>
    <w:rsid w:val="001E790B"/>
    <w:rsid w:val="0020354E"/>
    <w:rsid w:val="002144DE"/>
    <w:rsid w:val="00226FC9"/>
    <w:rsid w:val="002330C4"/>
    <w:rsid w:val="00235D0A"/>
    <w:rsid w:val="00241393"/>
    <w:rsid w:val="0024416D"/>
    <w:rsid w:val="00244D82"/>
    <w:rsid w:val="002460C3"/>
    <w:rsid w:val="0025074B"/>
    <w:rsid w:val="00262CFD"/>
    <w:rsid w:val="002639A9"/>
    <w:rsid w:val="0027758E"/>
    <w:rsid w:val="002A55EC"/>
    <w:rsid w:val="002C67F0"/>
    <w:rsid w:val="002C69B5"/>
    <w:rsid w:val="002F03D1"/>
    <w:rsid w:val="002F42DC"/>
    <w:rsid w:val="002F72FB"/>
    <w:rsid w:val="00301E7B"/>
    <w:rsid w:val="00316C1F"/>
    <w:rsid w:val="00331C18"/>
    <w:rsid w:val="003413B1"/>
    <w:rsid w:val="003476A9"/>
    <w:rsid w:val="00354A78"/>
    <w:rsid w:val="0037433F"/>
    <w:rsid w:val="003753B7"/>
    <w:rsid w:val="00386546"/>
    <w:rsid w:val="00390475"/>
    <w:rsid w:val="00392C38"/>
    <w:rsid w:val="00394C5F"/>
    <w:rsid w:val="00396EF8"/>
    <w:rsid w:val="003A2932"/>
    <w:rsid w:val="003A4A2A"/>
    <w:rsid w:val="003E2250"/>
    <w:rsid w:val="003F1589"/>
    <w:rsid w:val="00400F99"/>
    <w:rsid w:val="004064DB"/>
    <w:rsid w:val="00410738"/>
    <w:rsid w:val="00416C5D"/>
    <w:rsid w:val="004506B2"/>
    <w:rsid w:val="00460698"/>
    <w:rsid w:val="00460E28"/>
    <w:rsid w:val="0046596E"/>
    <w:rsid w:val="00485C5E"/>
    <w:rsid w:val="0048717E"/>
    <w:rsid w:val="004A7A14"/>
    <w:rsid w:val="004C1B13"/>
    <w:rsid w:val="004C2ADE"/>
    <w:rsid w:val="004E2840"/>
    <w:rsid w:val="004F130C"/>
    <w:rsid w:val="004F1417"/>
    <w:rsid w:val="004F5E62"/>
    <w:rsid w:val="00507D8C"/>
    <w:rsid w:val="005132A1"/>
    <w:rsid w:val="00521220"/>
    <w:rsid w:val="00526A86"/>
    <w:rsid w:val="00527185"/>
    <w:rsid w:val="00544383"/>
    <w:rsid w:val="00561915"/>
    <w:rsid w:val="00567A26"/>
    <w:rsid w:val="00570B23"/>
    <w:rsid w:val="005829BA"/>
    <w:rsid w:val="00583110"/>
    <w:rsid w:val="005853F1"/>
    <w:rsid w:val="005964EE"/>
    <w:rsid w:val="005D16A0"/>
    <w:rsid w:val="005E22E4"/>
    <w:rsid w:val="005E404F"/>
    <w:rsid w:val="00604F4A"/>
    <w:rsid w:val="00621C86"/>
    <w:rsid w:val="006254CC"/>
    <w:rsid w:val="00626598"/>
    <w:rsid w:val="00631796"/>
    <w:rsid w:val="00633F26"/>
    <w:rsid w:val="006456F6"/>
    <w:rsid w:val="00651A5E"/>
    <w:rsid w:val="006643A1"/>
    <w:rsid w:val="00667E78"/>
    <w:rsid w:val="00681EE4"/>
    <w:rsid w:val="00690F2F"/>
    <w:rsid w:val="00696229"/>
    <w:rsid w:val="006A4051"/>
    <w:rsid w:val="006E3A9D"/>
    <w:rsid w:val="006F0FDD"/>
    <w:rsid w:val="006F2795"/>
    <w:rsid w:val="006F589B"/>
    <w:rsid w:val="0070115F"/>
    <w:rsid w:val="00704001"/>
    <w:rsid w:val="00706F91"/>
    <w:rsid w:val="00721FE6"/>
    <w:rsid w:val="00733A69"/>
    <w:rsid w:val="007434A7"/>
    <w:rsid w:val="00761632"/>
    <w:rsid w:val="00765087"/>
    <w:rsid w:val="0077453E"/>
    <w:rsid w:val="00774CA4"/>
    <w:rsid w:val="00796909"/>
    <w:rsid w:val="007B33D0"/>
    <w:rsid w:val="007C2807"/>
    <w:rsid w:val="007D45F1"/>
    <w:rsid w:val="007E736D"/>
    <w:rsid w:val="00800EE5"/>
    <w:rsid w:val="00830168"/>
    <w:rsid w:val="00835B82"/>
    <w:rsid w:val="00844C13"/>
    <w:rsid w:val="00852F37"/>
    <w:rsid w:val="008600CD"/>
    <w:rsid w:val="00861BCA"/>
    <w:rsid w:val="008645FA"/>
    <w:rsid w:val="00865B1E"/>
    <w:rsid w:val="008867E6"/>
    <w:rsid w:val="008965B4"/>
    <w:rsid w:val="0089704E"/>
    <w:rsid w:val="008A4C57"/>
    <w:rsid w:val="008A7FCA"/>
    <w:rsid w:val="008B0D74"/>
    <w:rsid w:val="008B66F3"/>
    <w:rsid w:val="008B7EF9"/>
    <w:rsid w:val="008C471F"/>
    <w:rsid w:val="008D4A56"/>
    <w:rsid w:val="008F09F3"/>
    <w:rsid w:val="00907919"/>
    <w:rsid w:val="00907CA8"/>
    <w:rsid w:val="009135A4"/>
    <w:rsid w:val="00915512"/>
    <w:rsid w:val="00917D92"/>
    <w:rsid w:val="009339CD"/>
    <w:rsid w:val="00935B8E"/>
    <w:rsid w:val="0094315C"/>
    <w:rsid w:val="0095719A"/>
    <w:rsid w:val="0097349C"/>
    <w:rsid w:val="00984145"/>
    <w:rsid w:val="009B094E"/>
    <w:rsid w:val="009C6319"/>
    <w:rsid w:val="009C72DF"/>
    <w:rsid w:val="009D3301"/>
    <w:rsid w:val="009D3B31"/>
    <w:rsid w:val="009D716B"/>
    <w:rsid w:val="00A10992"/>
    <w:rsid w:val="00A308CD"/>
    <w:rsid w:val="00A6760F"/>
    <w:rsid w:val="00A7357B"/>
    <w:rsid w:val="00A7574D"/>
    <w:rsid w:val="00A81B0A"/>
    <w:rsid w:val="00A9249A"/>
    <w:rsid w:val="00AC4B67"/>
    <w:rsid w:val="00AC5081"/>
    <w:rsid w:val="00AC79CC"/>
    <w:rsid w:val="00AD10D9"/>
    <w:rsid w:val="00AD215B"/>
    <w:rsid w:val="00AD2765"/>
    <w:rsid w:val="00AD3376"/>
    <w:rsid w:val="00AD4B36"/>
    <w:rsid w:val="00AD710F"/>
    <w:rsid w:val="00AE16B2"/>
    <w:rsid w:val="00B04310"/>
    <w:rsid w:val="00B04742"/>
    <w:rsid w:val="00B104D8"/>
    <w:rsid w:val="00B16649"/>
    <w:rsid w:val="00B22715"/>
    <w:rsid w:val="00B30262"/>
    <w:rsid w:val="00B47089"/>
    <w:rsid w:val="00B566EA"/>
    <w:rsid w:val="00B62B72"/>
    <w:rsid w:val="00B91AF1"/>
    <w:rsid w:val="00BA1A7F"/>
    <w:rsid w:val="00BC3E41"/>
    <w:rsid w:val="00BE0714"/>
    <w:rsid w:val="00BF0A0C"/>
    <w:rsid w:val="00BF1D76"/>
    <w:rsid w:val="00C01066"/>
    <w:rsid w:val="00C03C9F"/>
    <w:rsid w:val="00C05E0D"/>
    <w:rsid w:val="00C0744D"/>
    <w:rsid w:val="00C133BA"/>
    <w:rsid w:val="00C1768A"/>
    <w:rsid w:val="00C231C7"/>
    <w:rsid w:val="00C37290"/>
    <w:rsid w:val="00C43116"/>
    <w:rsid w:val="00C72820"/>
    <w:rsid w:val="00C76335"/>
    <w:rsid w:val="00CA4434"/>
    <w:rsid w:val="00CB4B32"/>
    <w:rsid w:val="00CC5B4E"/>
    <w:rsid w:val="00CD207C"/>
    <w:rsid w:val="00CE51E8"/>
    <w:rsid w:val="00D03DC7"/>
    <w:rsid w:val="00D1119A"/>
    <w:rsid w:val="00D12CF2"/>
    <w:rsid w:val="00D17A25"/>
    <w:rsid w:val="00D22EB8"/>
    <w:rsid w:val="00D61C9D"/>
    <w:rsid w:val="00D6322C"/>
    <w:rsid w:val="00D66F09"/>
    <w:rsid w:val="00D735F9"/>
    <w:rsid w:val="00D83861"/>
    <w:rsid w:val="00D92DC5"/>
    <w:rsid w:val="00DB4F83"/>
    <w:rsid w:val="00DC1A72"/>
    <w:rsid w:val="00DC3653"/>
    <w:rsid w:val="00DC46FB"/>
    <w:rsid w:val="00DC510D"/>
    <w:rsid w:val="00DC6A59"/>
    <w:rsid w:val="00DE2928"/>
    <w:rsid w:val="00E22E5D"/>
    <w:rsid w:val="00E50DFE"/>
    <w:rsid w:val="00E53852"/>
    <w:rsid w:val="00EA0D30"/>
    <w:rsid w:val="00EA5BB9"/>
    <w:rsid w:val="00EC5773"/>
    <w:rsid w:val="00ED4E7E"/>
    <w:rsid w:val="00EF3E62"/>
    <w:rsid w:val="00F14549"/>
    <w:rsid w:val="00F1695B"/>
    <w:rsid w:val="00F27D65"/>
    <w:rsid w:val="00F35250"/>
    <w:rsid w:val="00F431DD"/>
    <w:rsid w:val="00F53C54"/>
    <w:rsid w:val="00F560D8"/>
    <w:rsid w:val="00F606C7"/>
    <w:rsid w:val="00F63983"/>
    <w:rsid w:val="00F70A11"/>
    <w:rsid w:val="00F851BD"/>
    <w:rsid w:val="00F87C58"/>
    <w:rsid w:val="00F94CD0"/>
    <w:rsid w:val="00FD619E"/>
    <w:rsid w:val="00FE0D06"/>
    <w:rsid w:val="00FE3B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B0E1F"/>
  <w15:docId w15:val="{7C00CEFA-911A-4323-935B-2793E26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7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95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B3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7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0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0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7357B"/>
    <w:rPr>
      <w:color w:val="808080"/>
    </w:rPr>
  </w:style>
  <w:style w:type="table" w:styleId="Tabellenraster">
    <w:name w:val="Table Grid"/>
    <w:basedOn w:val="NormaleTabelle"/>
    <w:uiPriority w:val="39"/>
    <w:rsid w:val="0020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48717E"/>
  </w:style>
  <w:style w:type="character" w:styleId="Hervorhebung">
    <w:name w:val="Emphasis"/>
    <w:basedOn w:val="Absatz-Standardschriftart"/>
    <w:uiPriority w:val="20"/>
    <w:qFormat/>
    <w:rsid w:val="0048717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D1422"/>
    <w:rPr>
      <w:i/>
      <w:iCs/>
      <w:color w:val="5B9BD5" w:themeColor="accent1"/>
    </w:rPr>
  </w:style>
  <w:style w:type="paragraph" w:styleId="KeinLeerraum">
    <w:name w:val="No Spacing"/>
    <w:uiPriority w:val="1"/>
    <w:qFormat/>
    <w:rsid w:val="001A3531"/>
    <w:pPr>
      <w:spacing w:after="0" w:line="240" w:lineRule="auto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5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DCE"/>
  </w:style>
  <w:style w:type="paragraph" w:styleId="Fuzeile">
    <w:name w:val="footer"/>
    <w:basedOn w:val="Standard"/>
    <w:link w:val="FuzeileZchn"/>
    <w:uiPriority w:val="99"/>
    <w:unhideWhenUsed/>
    <w:rsid w:val="001C5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BF55-5BC2-4874-A98B-43E3C67F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csi</cp:lastModifiedBy>
  <cp:revision>10</cp:revision>
  <dcterms:created xsi:type="dcterms:W3CDTF">2017-12-17T15:34:00Z</dcterms:created>
  <dcterms:modified xsi:type="dcterms:W3CDTF">2017-12-19T20:34:00Z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http://www.zotero.org/styles/frontiers-in-neurology</vt:lpwstr>
  </property>
  <property fmtid="{D5CDD505-2E9C-101B-9397-08002B2CF9AE}" pid="9" name="Mendeley Recent Style Name 3_1">
    <vt:lpwstr>Frontiers in Neurology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http://www.zotero.org/styles/stroke</vt:lpwstr>
  </property>
  <property fmtid="{D5CDD505-2E9C-101B-9397-08002B2CF9AE}" pid="19" name="Mendeley Recent Style Name 8_1">
    <vt:lpwstr>Stroke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7de05d33-a7b6-3b38-8247-dcdd16109385</vt:lpwstr>
  </property>
  <property fmtid="{D5CDD505-2E9C-101B-9397-08002B2CF9AE}" pid="24" name="Mendeley Citation Style_1">
    <vt:lpwstr>http://www.zotero.org/styles/stroke</vt:lpwstr>
  </property>
</Properties>
</file>