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31" w:rsidRPr="004D7138" w:rsidRDefault="00681033" w:rsidP="004D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30CE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107B2">
        <w:rPr>
          <w:rFonts w:ascii="Times New Roman" w:hAnsi="Times New Roman" w:cs="Times New Roman"/>
          <w:b/>
          <w:sz w:val="24"/>
          <w:szCs w:val="24"/>
        </w:rPr>
        <w:t>2</w:t>
      </w:r>
      <w:r w:rsidR="005776D6" w:rsidRPr="004D7138">
        <w:rPr>
          <w:rFonts w:ascii="Times New Roman" w:hAnsi="Times New Roman" w:cs="Times New Roman"/>
          <w:b/>
          <w:sz w:val="24"/>
          <w:szCs w:val="24"/>
        </w:rPr>
        <w:t>:</w:t>
      </w:r>
      <w:r w:rsidR="005776D6" w:rsidRPr="004D713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89564442"/>
      <w:r w:rsidR="00F86131" w:rsidRPr="004D7138">
        <w:rPr>
          <w:rFonts w:ascii="Times New Roman" w:hAnsi="Times New Roman" w:cs="Times New Roman"/>
          <w:sz w:val="24"/>
          <w:szCs w:val="24"/>
        </w:rPr>
        <w:t>Predictive individual, clinical, treatment</w:t>
      </w:r>
      <w:r w:rsidR="00504009" w:rsidRPr="004D7138">
        <w:rPr>
          <w:rFonts w:ascii="Times New Roman" w:hAnsi="Times New Roman" w:cs="Times New Roman"/>
          <w:sz w:val="24"/>
          <w:szCs w:val="24"/>
        </w:rPr>
        <w:t>-</w:t>
      </w:r>
      <w:r w:rsidR="00F86131" w:rsidRPr="004D7138">
        <w:rPr>
          <w:rFonts w:ascii="Times New Roman" w:hAnsi="Times New Roman" w:cs="Times New Roman"/>
          <w:sz w:val="24"/>
          <w:szCs w:val="24"/>
        </w:rPr>
        <w:t xml:space="preserve"> and comorbidities-associated factors for the psychological traits of the IIP-D inventory</w:t>
      </w:r>
    </w:p>
    <w:bookmarkEnd w:id="1"/>
    <w:p w:rsidR="005776D6" w:rsidRPr="004D7138" w:rsidRDefault="005776D6" w:rsidP="004D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47"/>
        <w:gridCol w:w="2404"/>
        <w:gridCol w:w="2427"/>
        <w:gridCol w:w="1890"/>
      </w:tblGrid>
      <w:tr w:rsidR="0004760A" w:rsidRPr="004D7138" w:rsidTr="00780D80">
        <w:tc>
          <w:tcPr>
            <w:tcW w:w="2747" w:type="dxa"/>
          </w:tcPr>
          <w:p w:rsidR="0004760A" w:rsidRPr="004D7138" w:rsidRDefault="0004760A" w:rsidP="004D7138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1" w:type="dxa"/>
            <w:gridSpan w:val="3"/>
          </w:tcPr>
          <w:p w:rsidR="0004760A" w:rsidRPr="004D7138" w:rsidRDefault="0004760A" w:rsidP="004D7138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7138">
              <w:rPr>
                <w:rFonts w:ascii="Times New Roman" w:hAnsi="Times New Roman" w:cs="Times New Roman"/>
                <w:b/>
              </w:rPr>
              <w:t>Multivariate analysis</w:t>
            </w:r>
          </w:p>
        </w:tc>
      </w:tr>
      <w:tr w:rsidR="0004760A" w:rsidRPr="004D7138" w:rsidTr="00780D80">
        <w:tc>
          <w:tcPr>
            <w:tcW w:w="2747" w:type="dxa"/>
          </w:tcPr>
          <w:p w:rsidR="0004760A" w:rsidRPr="004D7138" w:rsidRDefault="00F95A7A" w:rsidP="004D7138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D7138">
              <w:rPr>
                <w:rFonts w:ascii="Times New Roman" w:hAnsi="Times New Roman" w:cs="Times New Roman"/>
                <w:b/>
                <w:i/>
              </w:rPr>
              <w:t>Domineering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p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(-0.01 - 0.01)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0.726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35AF5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0.06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(-0.17 - 0.29)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0.618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(-0.17 - 0.37)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0.472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0.09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(-0.25 - 0.43)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0.609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-0.08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(-0.31 - 0.16)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0.529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0.3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(-0.08 - 0.67)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0.118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(-0.15 - 0.35)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0.427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0.24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(-0.13 - 0.6)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-0.09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(-0.36 - 0.17)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0.48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-0.24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(-0.58 - 0.09)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0.152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-0.24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(-0.65 - 0.18)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0.265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Arthrosis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(-0.23 - 0.23)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0.994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95A7A" w:rsidP="004D7138">
            <w:pPr>
              <w:pStyle w:val="TableContents"/>
              <w:rPr>
                <w:rFonts w:ascii="Times New Roman" w:hAnsi="Times New Roman" w:cs="Times New Roman"/>
                <w:b/>
                <w:i/>
              </w:rPr>
            </w:pPr>
            <w:r w:rsidRPr="004D7138">
              <w:rPr>
                <w:rFonts w:ascii="Times New Roman" w:hAnsi="Times New Roman" w:cs="Times New Roman"/>
                <w:b/>
                <w:i/>
              </w:rPr>
              <w:t>Vindictive</w:t>
            </w:r>
            <w:r w:rsidR="0004760A" w:rsidRPr="004D7138">
              <w:rPr>
                <w:rFonts w:ascii="Times New Roman" w:hAnsi="Times New Roman" w:cs="Times New Roman"/>
                <w:b/>
                <w:i/>
              </w:rPr>
              <w:t>/competing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p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(-0.01 - 0.01)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0.835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35AF5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0.16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(-0.03 - 0.36)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0.103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(-0.22 - 0.23)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0.972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0.06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(-0.23 - 0.35)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0.676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(-0.1 - 0.3)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0.313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0.22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(-0.09 - 0.53)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0.167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0.05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(-0.16 - 0.26)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0.643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0.15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(-0.16 - 0.46)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0.351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-0.09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(-0.31 - 0.13)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0.413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0.12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(-0.17 - 0.4)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0.412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-0.21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(-0.57 - 0.14)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0.231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Arthrosis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0.2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(0 - 0.39)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>0.078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95A7A" w:rsidP="004D7138">
            <w:pPr>
              <w:pStyle w:val="TableContents"/>
              <w:rPr>
                <w:rFonts w:ascii="Times New Roman" w:hAnsi="Times New Roman" w:cs="Times New Roman"/>
                <w:b/>
                <w:i/>
              </w:rPr>
            </w:pPr>
            <w:r w:rsidRPr="004D7138">
              <w:rPr>
                <w:rFonts w:ascii="Times New Roman" w:hAnsi="Times New Roman" w:cs="Times New Roman"/>
                <w:b/>
                <w:i/>
              </w:rPr>
              <w:t>Cold/d</w:t>
            </w:r>
            <w:r w:rsidR="0004760A" w:rsidRPr="004D7138">
              <w:rPr>
                <w:rFonts w:ascii="Times New Roman" w:hAnsi="Times New Roman" w:cs="Times New Roman"/>
                <w:b/>
                <w:i/>
              </w:rPr>
              <w:t>enying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Heading"/>
              <w:jc w:val="left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p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(0 - 0.02)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0.202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35AF5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(-0.04 - 0.47)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0.099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0.17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(-0.12 - 0.46)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0.257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0.23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(-0.14 - 0.6)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0.225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0.17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(-0.09 - 0.43)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0.203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(-0.31 - 0.5)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0.635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-0.15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(-0.42 - 0.13)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0.289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0.09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(-0.31 - 0.48)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0.665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(-0.38 - 0.19)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0.498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-0.05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(-0.42 - 0.31)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0.771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-0.33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(-0.78 - 0.13)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0.156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Arthrosis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0.29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(0.04 - 0.54) </w:t>
            </w:r>
          </w:p>
        </w:tc>
        <w:tc>
          <w:tcPr>
            <w:tcW w:w="1890" w:type="dxa"/>
            <w:vAlign w:val="center"/>
          </w:tcPr>
          <w:p w:rsidR="0004760A" w:rsidRPr="004D7138" w:rsidRDefault="000D2471" w:rsidP="004D7138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>0.073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95A7A" w:rsidP="004D7138">
            <w:pPr>
              <w:pStyle w:val="TableContents"/>
              <w:rPr>
                <w:rFonts w:ascii="Times New Roman" w:hAnsi="Times New Roman" w:cs="Times New Roman"/>
                <w:b/>
                <w:i/>
              </w:rPr>
            </w:pPr>
            <w:r w:rsidRPr="004D7138">
              <w:rPr>
                <w:rFonts w:ascii="Times New Roman" w:hAnsi="Times New Roman" w:cs="Times New Roman"/>
                <w:b/>
                <w:i/>
              </w:rPr>
              <w:t>Introvert</w:t>
            </w:r>
            <w:r w:rsidR="00DD440B" w:rsidRPr="004D7138">
              <w:rPr>
                <w:rFonts w:ascii="Times New Roman" w:hAnsi="Times New Roman" w:cs="Times New Roman"/>
                <w:b/>
                <w:i/>
              </w:rPr>
              <w:t>ed</w:t>
            </w:r>
            <w:r w:rsidRPr="004D7138">
              <w:rPr>
                <w:rFonts w:ascii="Times New Roman" w:hAnsi="Times New Roman" w:cs="Times New Roman"/>
                <w:b/>
                <w:i/>
              </w:rPr>
              <w:t>/socially avoidant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p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lastRenderedPageBreak/>
              <w:t xml:space="preserve">Age (years)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(-0.01 - 0.01)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0.757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35AF5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0.16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(-0.1 - 0.42)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0.228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0.22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(-0.08 - 0.53)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0.147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0.16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(-0.22 - 0.54)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0.407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(-0.17 - 0.36)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0.48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0.09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(-0.33 - 0.5)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0.688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-0.11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(-0.39 - 0.17)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0.436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0.02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(-0.4 - 0.43)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0.936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-0.05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(-0.35 - 0.24)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0.718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0.03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(-0.35 - 0.4)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0.893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-0.28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(-0.74 - 0.19)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0.246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Arthrosis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0.3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(0.04 - 0.56)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0.022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95A7A" w:rsidP="004D7138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Non-assertive</w:t>
            </w:r>
            <w:r w:rsidR="0004760A" w:rsidRPr="004D71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/ insecure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p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(-0.01 - 0.02)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0.459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35AF5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-0.03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(-0.3 - 0.23)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0.797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0.23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(-0.07 - 0.54)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0.134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0.15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(-0.23 - 0.54)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0.439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0.19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(-0.08 - 0.47)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0.161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(-0.42 - 0.43)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0.975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0.03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(-0.25 - 0.32)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0.824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-0.26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(-0.68 - 0.15)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0.212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(-0.31 - 0.29)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0.934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-0.07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(-0.45 - 0.32)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0.73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-0.09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(-0.57 - 0.38)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0.694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Arthrosis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0.19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(-0.08 - 0.45)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0.163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95A7A" w:rsidP="004D7138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Exploitable/permissive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p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(-0.01 - 0.01)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0.564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35AF5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(-0.33 - 0.13)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0.38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0.14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(-0.12 - 0.4)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0.279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(-0.22 - 0.43)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0.526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0.17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(-0.06 - 0.4)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0.14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-0.13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(-0.49 - 0.23)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0.467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0.06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(-0.19 - 0.3)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0.652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-0.11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(-0.46 - 0.24)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0.543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0.05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(-0.2 - 0.3)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0.702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0.04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(-0.29 - 0.36)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0.816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-0.04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(-0.44 - 0.37)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0.854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Arthrosis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0.02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(-0.2 - 0.24)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0.847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95A7A" w:rsidP="004D7138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Nurturant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p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(0 - 0.01)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0.191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35AF5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(-0.31 - 0.11)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0.343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(-0.14 - 0.34)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0.415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0.09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(-0.21 - 0.39)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0.564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0.17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(-0.04 - 0.38)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0.112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highlight w:val="yellow"/>
              </w:rPr>
            </w:pPr>
            <w:r w:rsidRPr="004D7138">
              <w:rPr>
                <w:rFonts w:ascii="Times New Roman" w:hAnsi="Times New Roman" w:cs="Times New Roman"/>
              </w:rPr>
              <w:t xml:space="preserve">-0.33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(-0.66 - 0)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0.062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lastRenderedPageBreak/>
              <w:t xml:space="preserve">Pituitary insufficiency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-0.16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(-0.39 - 0.06)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0.145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-0.09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(-0.42 - 0.23)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0.577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(-0.24 - 0.22)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0.927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(-0.4 - 0.19)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0.486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0.09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(-0.28 - 0.46)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0.623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Arthrosis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0.04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(-0.17 - 0.24)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0.716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95A7A" w:rsidP="004D7138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I</w:t>
            </w:r>
            <w:r w:rsidR="0004760A" w:rsidRPr="004D71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ntrusive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Heading"/>
              <w:jc w:val="left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p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(-0.01 - 0.01)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0.855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35AF5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-0.04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(-0.28 - 0.2)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0.754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0.07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(-0.2 - 0.35)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0.609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0.07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(-0.28 - 0.42)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0.698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0.04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(-0.21 - 0.28)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0.774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0.03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(-0.36 - 0.41)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0.896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0.05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(-0.2 - 0.31)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0.677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0.04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(-0.34 - 0.41)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0.851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0.06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(-0.21 - 0.33)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0.659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-0.13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(-0.48 - 0.21)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0.443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-0.05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(-0.48 - 0.37)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0.803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Arthrosis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0.02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(-0.21 - 0.26)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0.838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IIP D total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Heading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p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(0 - 0.01)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0.382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F35AF5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0.04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(-0.12 - 0.2)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0.639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0.13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(-0.06 - 0.32)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0.172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(-0.13 - 0.34)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0.385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(-0.05 - 0.28)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0.172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0.05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(-0.21 - 0.3)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0.715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(-0.18 - 0.17)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0.929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-0.01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(-0.26 - 0.25)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0.962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-0.03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(-0.21 - 0.16)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0.779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-0.06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(-0.29 - 0.17)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0.626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-0.12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(-0.41 - 0.17)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0.411 </w:t>
            </w:r>
          </w:p>
        </w:tc>
      </w:tr>
      <w:tr w:rsidR="0004760A" w:rsidRPr="004D7138" w:rsidTr="00780D80">
        <w:tc>
          <w:tcPr>
            <w:tcW w:w="274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D7138">
              <w:rPr>
                <w:rFonts w:ascii="Times New Roman" w:hAnsi="Times New Roman" w:cs="Times New Roman"/>
                <w:color w:val="000000" w:themeColor="text1"/>
              </w:rPr>
              <w:t xml:space="preserve">Arthrosis </w:t>
            </w:r>
          </w:p>
        </w:tc>
        <w:tc>
          <w:tcPr>
            <w:tcW w:w="2404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0.12 </w:t>
            </w:r>
          </w:p>
        </w:tc>
        <w:tc>
          <w:tcPr>
            <w:tcW w:w="2427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(-0.03 - 0.28) </w:t>
            </w:r>
          </w:p>
        </w:tc>
        <w:tc>
          <w:tcPr>
            <w:tcW w:w="1890" w:type="dxa"/>
            <w:vAlign w:val="center"/>
          </w:tcPr>
          <w:p w:rsidR="0004760A" w:rsidRPr="004D7138" w:rsidRDefault="0004760A" w:rsidP="004D7138">
            <w:pPr>
              <w:pStyle w:val="TableContents"/>
              <w:rPr>
                <w:rFonts w:ascii="Times New Roman" w:hAnsi="Times New Roman" w:cs="Times New Roman"/>
              </w:rPr>
            </w:pPr>
            <w:r w:rsidRPr="004D7138">
              <w:rPr>
                <w:rFonts w:ascii="Times New Roman" w:hAnsi="Times New Roman" w:cs="Times New Roman"/>
              </w:rPr>
              <w:t xml:space="preserve">0.123 </w:t>
            </w:r>
          </w:p>
        </w:tc>
      </w:tr>
    </w:tbl>
    <w:p w:rsidR="005776D6" w:rsidRPr="004D7138" w:rsidRDefault="005776D6" w:rsidP="004D7138">
      <w:pPr>
        <w:pStyle w:val="BodyText"/>
        <w:spacing w:after="0" w:line="240" w:lineRule="auto"/>
        <w:rPr>
          <w:rFonts w:ascii="Times New Roman" w:hAnsi="Times New Roman" w:cs="Times New Roman"/>
        </w:rPr>
      </w:pPr>
    </w:p>
    <w:p w:rsidR="005776D6" w:rsidRPr="004D7138" w:rsidRDefault="005776D6" w:rsidP="004D7138">
      <w:pPr>
        <w:pStyle w:val="Heading3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bookmarkStart w:id="2" w:name="__RefHeading___Toc3373_2127077104"/>
      <w:bookmarkStart w:id="3" w:name="__RefHeading___Toc3379_2127077104"/>
      <w:bookmarkStart w:id="4" w:name="__RefHeading___Toc3385_2127077104"/>
      <w:bookmarkStart w:id="5" w:name="__RefHeading___Toc3391_2127077104"/>
      <w:bookmarkStart w:id="6" w:name="__RefHeading___Toc3397_2127077104"/>
      <w:bookmarkStart w:id="7" w:name="__RefHeading___Toc3403_2127077104"/>
      <w:bookmarkStart w:id="8" w:name="__RefHeading___Toc3409_2127077104"/>
      <w:bookmarkEnd w:id="2"/>
      <w:bookmarkEnd w:id="3"/>
      <w:bookmarkEnd w:id="4"/>
      <w:bookmarkEnd w:id="5"/>
      <w:bookmarkEnd w:id="6"/>
      <w:bookmarkEnd w:id="7"/>
      <w:bookmarkEnd w:id="8"/>
    </w:p>
    <w:p w:rsidR="00F86131" w:rsidRPr="004D7138" w:rsidRDefault="00B978F4" w:rsidP="004D7138">
      <w:pPr>
        <w:pStyle w:val="BodyText"/>
        <w:spacing w:after="0" w:line="240" w:lineRule="auto"/>
        <w:rPr>
          <w:rFonts w:ascii="Times New Roman" w:hAnsi="Times New Roman" w:cs="Times New Roman"/>
        </w:rPr>
      </w:pPr>
      <w:bookmarkStart w:id="9" w:name="_Hlk493623087"/>
      <w:r w:rsidRPr="004D7138">
        <w:rPr>
          <w:rFonts w:ascii="Times New Roman" w:hAnsi="Times New Roman" w:cs="Times New Roman"/>
        </w:rPr>
        <w:t>B – increase or decrease of the dependent variable mean</w:t>
      </w:r>
      <w:r w:rsidR="00F86131" w:rsidRPr="004D7138">
        <w:rPr>
          <w:rFonts w:ascii="Times New Roman" w:hAnsi="Times New Roman" w:cs="Times New Roman"/>
        </w:rPr>
        <w:t>; 95% CI- 95% confidence interval</w:t>
      </w:r>
    </w:p>
    <w:bookmarkEnd w:id="9"/>
    <w:p w:rsidR="005776D6" w:rsidRPr="004D7138" w:rsidRDefault="005776D6" w:rsidP="004D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54AC8" w:rsidRPr="004D7138" w:rsidRDefault="00B54AC8" w:rsidP="004D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4AC8" w:rsidRPr="004D7138" w:rsidSect="00047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5776D6"/>
    <w:rsid w:val="00020739"/>
    <w:rsid w:val="0004760A"/>
    <w:rsid w:val="000D2471"/>
    <w:rsid w:val="00112A62"/>
    <w:rsid w:val="001135FF"/>
    <w:rsid w:val="00113AA6"/>
    <w:rsid w:val="0015428C"/>
    <w:rsid w:val="00205D6E"/>
    <w:rsid w:val="00216855"/>
    <w:rsid w:val="00227F73"/>
    <w:rsid w:val="00365052"/>
    <w:rsid w:val="00373504"/>
    <w:rsid w:val="00394C8B"/>
    <w:rsid w:val="003971B6"/>
    <w:rsid w:val="003A5876"/>
    <w:rsid w:val="003B735B"/>
    <w:rsid w:val="00444D2C"/>
    <w:rsid w:val="004636AA"/>
    <w:rsid w:val="004D7138"/>
    <w:rsid w:val="00504009"/>
    <w:rsid w:val="005776D6"/>
    <w:rsid w:val="005967BE"/>
    <w:rsid w:val="005D22C2"/>
    <w:rsid w:val="005F734C"/>
    <w:rsid w:val="00614771"/>
    <w:rsid w:val="00650AE7"/>
    <w:rsid w:val="00681033"/>
    <w:rsid w:val="00757DE2"/>
    <w:rsid w:val="00780D80"/>
    <w:rsid w:val="00805422"/>
    <w:rsid w:val="00817C08"/>
    <w:rsid w:val="00851EB3"/>
    <w:rsid w:val="008C1566"/>
    <w:rsid w:val="009504C1"/>
    <w:rsid w:val="009B7FAD"/>
    <w:rsid w:val="009C3903"/>
    <w:rsid w:val="00A107B2"/>
    <w:rsid w:val="00A94D06"/>
    <w:rsid w:val="00AA72CA"/>
    <w:rsid w:val="00B30CEC"/>
    <w:rsid w:val="00B54AC8"/>
    <w:rsid w:val="00B93CC1"/>
    <w:rsid w:val="00B978F4"/>
    <w:rsid w:val="00BB3743"/>
    <w:rsid w:val="00BE49E0"/>
    <w:rsid w:val="00C86907"/>
    <w:rsid w:val="00CD6251"/>
    <w:rsid w:val="00CE0E2C"/>
    <w:rsid w:val="00DD440B"/>
    <w:rsid w:val="00E06F30"/>
    <w:rsid w:val="00E60D18"/>
    <w:rsid w:val="00EC13A0"/>
    <w:rsid w:val="00EC2DB8"/>
    <w:rsid w:val="00EC7CD2"/>
    <w:rsid w:val="00F35AF5"/>
    <w:rsid w:val="00F86131"/>
    <w:rsid w:val="00F95A7A"/>
    <w:rsid w:val="00FE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D6"/>
    <w:pPr>
      <w:spacing w:after="160" w:line="259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FE086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E086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E086C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E086C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86C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086C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86C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86C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86C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8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E0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E086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FE086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08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08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0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E086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0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86C"/>
    <w:pPr>
      <w:widowControl w:val="0"/>
      <w:spacing w:after="0" w:line="240" w:lineRule="auto"/>
    </w:pPr>
    <w:rPr>
      <w:rFonts w:ascii="Arial Unicode MS" w:eastAsia="Arial Unicode MS" w:hAnsi="Arial Unicode MS" w:cs="Arial Unicode MS"/>
      <w:b/>
      <w:bCs/>
      <w:color w:val="5B9BD5" w:themeColor="accent1"/>
      <w:sz w:val="18"/>
      <w:szCs w:val="18"/>
      <w:lang w:val="ro-RO" w:eastAsia="ro-RO" w:bidi="ro-RO"/>
    </w:rPr>
  </w:style>
  <w:style w:type="paragraph" w:styleId="Title">
    <w:name w:val="Title"/>
    <w:basedOn w:val="Normal"/>
    <w:next w:val="Normal"/>
    <w:link w:val="TitleChar"/>
    <w:uiPriority w:val="10"/>
    <w:qFormat/>
    <w:rsid w:val="00FE086C"/>
    <w:pPr>
      <w:widowControl w:val="0"/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8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86C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086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086C"/>
    <w:rPr>
      <w:b/>
      <w:bCs/>
    </w:rPr>
  </w:style>
  <w:style w:type="character" w:styleId="Emphasis">
    <w:name w:val="Emphasis"/>
    <w:basedOn w:val="DefaultParagraphFont"/>
    <w:uiPriority w:val="20"/>
    <w:qFormat/>
    <w:rsid w:val="00FE086C"/>
    <w:rPr>
      <w:i/>
      <w:iCs/>
    </w:rPr>
  </w:style>
  <w:style w:type="paragraph" w:styleId="NoSpacing">
    <w:name w:val="No Spacing"/>
    <w:uiPriority w:val="1"/>
    <w:qFormat/>
    <w:rsid w:val="00FE0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86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Quote">
    <w:name w:val="Quote"/>
    <w:basedOn w:val="Normal"/>
    <w:next w:val="Normal"/>
    <w:link w:val="QuoteChar"/>
    <w:uiPriority w:val="29"/>
    <w:qFormat/>
    <w:rsid w:val="00FE086C"/>
    <w:pPr>
      <w:widowControl w:val="0"/>
      <w:spacing w:after="0" w:line="240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08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86C"/>
    <w:pPr>
      <w:widowControl w:val="0"/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86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E08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E086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E086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E086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08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86C"/>
    <w:pPr>
      <w:outlineLvl w:val="9"/>
    </w:pPr>
    <w:rPr>
      <w:lang w:val="ro-RO" w:eastAsia="ro-RO" w:bidi="ro-RO"/>
    </w:rPr>
  </w:style>
  <w:style w:type="table" w:styleId="TableGrid">
    <w:name w:val="Table Grid"/>
    <w:basedOn w:val="TableNormal"/>
    <w:uiPriority w:val="39"/>
    <w:rsid w:val="005776D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D6"/>
    <w:rPr>
      <w:rFonts w:ascii="Segoe UI" w:hAnsi="Segoe UI" w:cs="Segoe UI"/>
      <w:sz w:val="18"/>
      <w:szCs w:val="18"/>
      <w:lang w:bidi="ar-SA"/>
    </w:rPr>
  </w:style>
  <w:style w:type="paragraph" w:styleId="BodyText">
    <w:name w:val="Body Text"/>
    <w:basedOn w:val="Normal"/>
    <w:link w:val="BodyTextChar"/>
    <w:rsid w:val="005776D6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776D6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5776D6"/>
    <w:pPr>
      <w:suppressLineNumber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5776D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4593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Universitätsmedizin Mainz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FR.GR</dc:creator>
  <cp:lastModifiedBy>FR.GR</cp:lastModifiedBy>
  <cp:revision>2</cp:revision>
  <dcterms:created xsi:type="dcterms:W3CDTF">2018-07-06T08:05:00Z</dcterms:created>
  <dcterms:modified xsi:type="dcterms:W3CDTF">2018-07-06T08:05:00Z</dcterms:modified>
</cp:coreProperties>
</file>