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11" w:rsidRDefault="002E6711" w:rsidP="002E6711">
      <w:pPr>
        <w:rPr>
          <w:lang w:val="en-US"/>
        </w:rPr>
      </w:pPr>
      <w:r>
        <w:rPr>
          <w:lang w:val="en-US"/>
        </w:rPr>
        <w:t>Table S2: Surface area and volume of cyanobacterial bundle, as well as water in its 0-32 µm microenvironment during desiccation.</w:t>
      </w:r>
    </w:p>
    <w:tbl>
      <w:tblPr>
        <w:tblW w:w="6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506"/>
      </w:tblGrid>
      <w:tr w:rsidR="002E6711" w:rsidRPr="00B474FE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Time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Bundle Surface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mm²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Bundle Volume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nL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Water around bundle in </w:t>
            </w:r>
            <w:proofErr w:type="spellStart"/>
            <w:r w:rsidRPr="00A6172C">
              <w:rPr>
                <w:rFonts w:ascii="Calibri" w:eastAsia="Times New Roman" w:hAnsi="Calibri" w:cs="Calibri"/>
                <w:color w:val="000000"/>
                <w:lang w:val="en-US" w:eastAsia="de-DE"/>
              </w:rPr>
              <w:t>nL</w:t>
            </w:r>
            <w:proofErr w:type="spellEnd"/>
          </w:p>
        </w:tc>
      </w:tr>
      <w:tr w:rsidR="002E6711" w:rsidRPr="00A6172C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48.25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17.82</w:t>
            </w:r>
          </w:p>
        </w:tc>
      </w:tr>
      <w:tr w:rsidR="002E6711" w:rsidRPr="00A6172C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45.43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10.17</w:t>
            </w:r>
          </w:p>
        </w:tc>
      </w:tr>
      <w:tr w:rsidR="002E6711" w:rsidRPr="00A6172C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48.77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4.24</w:t>
            </w:r>
          </w:p>
        </w:tc>
      </w:tr>
      <w:tr w:rsidR="002E6711" w:rsidRPr="00A6172C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34.08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.00</w:t>
            </w:r>
          </w:p>
        </w:tc>
      </w:tr>
      <w:tr w:rsidR="002E6711" w:rsidRPr="00A6172C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32.76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0.00</w:t>
            </w:r>
          </w:p>
        </w:tc>
      </w:tr>
      <w:tr w:rsidR="002E6711" w:rsidRPr="00A6172C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30.61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0.00</w:t>
            </w:r>
          </w:p>
        </w:tc>
      </w:tr>
      <w:tr w:rsidR="002E6711" w:rsidRPr="00A6172C" w:rsidTr="00E02DD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32.03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11" w:rsidRPr="00A6172C" w:rsidRDefault="002E6711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0.00</w:t>
            </w:r>
          </w:p>
        </w:tc>
      </w:tr>
    </w:tbl>
    <w:p w:rsidR="00DA7B6B" w:rsidRDefault="00DA7B6B">
      <w:bookmarkStart w:id="0" w:name="_GoBack"/>
      <w:bookmarkEnd w:id="0"/>
    </w:p>
    <w:sectPr w:rsidR="00DA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1"/>
    <w:rsid w:val="002E6711"/>
    <w:rsid w:val="00D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11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11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Couradeau</dc:creator>
  <cp:lastModifiedBy>Estelle Couradeau</cp:lastModifiedBy>
  <cp:revision>1</cp:revision>
  <dcterms:created xsi:type="dcterms:W3CDTF">2018-03-01T21:08:00Z</dcterms:created>
  <dcterms:modified xsi:type="dcterms:W3CDTF">2018-03-01T21:08:00Z</dcterms:modified>
</cp:coreProperties>
</file>