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EAB" w:rsidRPr="006343F9" w:rsidRDefault="00E14F18">
      <w:pPr>
        <w:rPr>
          <w:rFonts w:ascii="Arial" w:hAnsi="Arial" w:cs="Arial"/>
          <w:b/>
          <w:sz w:val="28"/>
          <w:szCs w:val="28"/>
          <w:lang w:val="en-US"/>
        </w:rPr>
      </w:pPr>
      <w:r w:rsidRPr="006343F9">
        <w:rPr>
          <w:rFonts w:ascii="Arial" w:hAnsi="Arial" w:cs="Arial"/>
          <w:b/>
          <w:sz w:val="28"/>
          <w:szCs w:val="28"/>
          <w:lang w:val="en-US"/>
        </w:rPr>
        <w:t>Su</w:t>
      </w:r>
      <w:r w:rsidR="00096DCA" w:rsidRPr="006343F9">
        <w:rPr>
          <w:rFonts w:ascii="Arial" w:hAnsi="Arial" w:cs="Arial"/>
          <w:b/>
          <w:sz w:val="28"/>
          <w:szCs w:val="28"/>
          <w:lang w:val="en-US"/>
        </w:rPr>
        <w:t>pplementary</w:t>
      </w:r>
      <w:r w:rsidRPr="006343F9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="00A6354E">
        <w:rPr>
          <w:rFonts w:ascii="Arial" w:hAnsi="Arial" w:cs="Arial"/>
          <w:b/>
          <w:sz w:val="28"/>
          <w:szCs w:val="28"/>
          <w:lang w:val="en-US"/>
        </w:rPr>
        <w:t>Materials</w:t>
      </w:r>
      <w:r w:rsidRPr="006343F9">
        <w:rPr>
          <w:rFonts w:ascii="Arial" w:hAnsi="Arial" w:cs="Arial"/>
          <w:b/>
          <w:sz w:val="28"/>
          <w:szCs w:val="28"/>
          <w:lang w:val="en-US"/>
        </w:rPr>
        <w:t>:</w:t>
      </w:r>
    </w:p>
    <w:p w:rsidR="00096DCA" w:rsidRPr="00096DCA" w:rsidRDefault="00096DCA">
      <w:pPr>
        <w:rPr>
          <w:rFonts w:ascii="Arial" w:hAnsi="Arial" w:cs="Arial"/>
          <w:sz w:val="28"/>
          <w:szCs w:val="28"/>
          <w:lang w:val="en-US"/>
        </w:rPr>
      </w:pPr>
    </w:p>
    <w:p w:rsidR="004F2404" w:rsidRDefault="004F2404" w:rsidP="004F2404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F0FA8">
        <w:rPr>
          <w:rFonts w:ascii="Times New Roman" w:hAnsi="Times New Roman" w:cs="Times New Roman"/>
          <w:b/>
          <w:sz w:val="24"/>
          <w:szCs w:val="24"/>
        </w:rPr>
        <w:t>Genomic</w:t>
      </w:r>
      <w:r>
        <w:rPr>
          <w:rFonts w:ascii="Times New Roman" w:hAnsi="Times New Roman" w:cs="Times New Roman"/>
          <w:b/>
          <w:sz w:val="24"/>
          <w:szCs w:val="24"/>
        </w:rPr>
        <w:t>s-based</w:t>
      </w:r>
      <w:r w:rsidRPr="00DF0FA8">
        <w:rPr>
          <w:rFonts w:ascii="Times New Roman" w:hAnsi="Times New Roman" w:cs="Times New Roman"/>
          <w:b/>
          <w:sz w:val="24"/>
          <w:szCs w:val="24"/>
        </w:rPr>
        <w:t xml:space="preserve"> insights </w:t>
      </w:r>
      <w:r>
        <w:rPr>
          <w:rFonts w:ascii="Times New Roman" w:hAnsi="Times New Roman" w:cs="Times New Roman"/>
          <w:b/>
          <w:sz w:val="24"/>
          <w:szCs w:val="24"/>
        </w:rPr>
        <w:t xml:space="preserve">into the biosynthesis and </w:t>
      </w:r>
      <w:r w:rsidRPr="00DF0FA8">
        <w:rPr>
          <w:rFonts w:ascii="Times New Roman" w:hAnsi="Times New Roman" w:cs="Times New Roman"/>
          <w:b/>
          <w:sz w:val="24"/>
          <w:szCs w:val="24"/>
        </w:rPr>
        <w:t>unusual</w:t>
      </w:r>
      <w:r>
        <w:rPr>
          <w:rFonts w:ascii="Times New Roman" w:hAnsi="Times New Roman" w:cs="Times New Roman"/>
          <w:b/>
          <w:sz w:val="24"/>
          <w:szCs w:val="24"/>
        </w:rPr>
        <w:t>ly high</w:t>
      </w:r>
      <w:r w:rsidRPr="00DF0FA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accumulation of </w:t>
      </w:r>
      <w:r w:rsidRPr="00DF0FA8">
        <w:rPr>
          <w:rFonts w:ascii="Times New Roman" w:hAnsi="Times New Roman" w:cs="Times New Roman"/>
          <w:b/>
          <w:sz w:val="24"/>
          <w:szCs w:val="24"/>
        </w:rPr>
        <w:t>free fatty acid</w:t>
      </w:r>
      <w:r>
        <w:rPr>
          <w:rFonts w:ascii="Times New Roman" w:hAnsi="Times New Roman" w:cs="Times New Roman"/>
          <w:b/>
          <w:sz w:val="24"/>
          <w:szCs w:val="24"/>
        </w:rPr>
        <w:t xml:space="preserve">s by </w:t>
      </w:r>
      <w:r w:rsidRPr="00DF0FA8">
        <w:rPr>
          <w:rFonts w:ascii="Times New Roman" w:hAnsi="Times New Roman" w:cs="Times New Roman"/>
          <w:b/>
          <w:i/>
          <w:sz w:val="24"/>
          <w:szCs w:val="24"/>
        </w:rPr>
        <w:t xml:space="preserve">Streptomyces </w:t>
      </w:r>
      <w:r w:rsidRPr="00893DF7">
        <w:rPr>
          <w:rFonts w:ascii="Times New Roman" w:hAnsi="Times New Roman" w:cs="Times New Roman"/>
          <w:b/>
          <w:sz w:val="24"/>
          <w:szCs w:val="24"/>
        </w:rPr>
        <w:t>sp.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F0FA8">
        <w:rPr>
          <w:rFonts w:ascii="Times New Roman" w:hAnsi="Times New Roman" w:cs="Times New Roman"/>
          <w:b/>
          <w:sz w:val="24"/>
          <w:szCs w:val="24"/>
        </w:rPr>
        <w:t>NP10</w:t>
      </w:r>
    </w:p>
    <w:p w:rsidR="004F2404" w:rsidRDefault="004F2404" w:rsidP="004F2404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4F2404" w:rsidRDefault="004F2404" w:rsidP="004F240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E174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Olha</w:t>
      </w:r>
      <w:proofErr w:type="spellEnd"/>
      <w:r w:rsidRPr="002E174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Schneider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</w:t>
      </w:r>
      <w:r w:rsidRPr="002E174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tjana</w:t>
      </w:r>
      <w:proofErr w:type="spellEnd"/>
      <w:r w:rsidRPr="002E174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E174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Ilic-Tomic</w:t>
      </w:r>
      <w:proofErr w:type="spellEnd"/>
      <w:r w:rsidRPr="002E174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Christian </w:t>
      </w:r>
      <w:proofErr w:type="spellStart"/>
      <w:r>
        <w:rPr>
          <w:rFonts w:ascii="Times New Roman" w:hAnsi="Times New Roman" w:cs="Times New Roman"/>
          <w:sz w:val="24"/>
          <w:szCs w:val="24"/>
        </w:rPr>
        <w:t>Rückert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Jörn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Kalinowski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2634">
        <w:rPr>
          <w:rFonts w:ascii="Times New Roman" w:hAnsi="Times New Roman" w:cs="Times New Roman"/>
          <w:sz w:val="24"/>
          <w:szCs w:val="24"/>
        </w:rPr>
        <w:t>Marija</w:t>
      </w:r>
      <w:proofErr w:type="spellEnd"/>
      <w:r w:rsidRPr="00DD2634">
        <w:rPr>
          <w:rFonts w:ascii="Times New Roman" w:hAnsi="Times New Roman" w:cs="Times New Roman"/>
          <w:sz w:val="24"/>
          <w:szCs w:val="24"/>
        </w:rPr>
        <w:t xml:space="preserve"> S. </w:t>
      </w:r>
      <w:proofErr w:type="spellStart"/>
      <w:r w:rsidRPr="00DD2634">
        <w:rPr>
          <w:rFonts w:ascii="Times New Roman" w:hAnsi="Times New Roman" w:cs="Times New Roman"/>
          <w:sz w:val="24"/>
          <w:szCs w:val="24"/>
        </w:rPr>
        <w:t>Genčić</w:t>
      </w:r>
      <w:proofErr w:type="spellEnd"/>
      <w:r w:rsidRPr="00DD2634">
        <w:rPr>
          <w:rFonts w:ascii="Times New Roman" w:hAnsi="Times New Roman" w:cs="Times New Roman"/>
          <w:sz w:val="24"/>
          <w:szCs w:val="24"/>
        </w:rPr>
        <w:t xml:space="preserve">, Milena Z. </w:t>
      </w:r>
      <w:proofErr w:type="spellStart"/>
      <w:r w:rsidRPr="00DD2634">
        <w:rPr>
          <w:rFonts w:ascii="Times New Roman" w:hAnsi="Times New Roman" w:cs="Times New Roman"/>
          <w:sz w:val="24"/>
          <w:szCs w:val="24"/>
        </w:rPr>
        <w:t>Živković</w:t>
      </w:r>
      <w:proofErr w:type="spellEnd"/>
      <w:r w:rsidRPr="002E174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Nada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Stankovic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Niko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S. </w:t>
      </w:r>
      <w:proofErr w:type="spellStart"/>
      <w:r w:rsidRPr="00076102">
        <w:rPr>
          <w:rFonts w:ascii="Times New Roman" w:hAnsi="Times New Roman" w:cs="Times New Roman"/>
          <w:sz w:val="24"/>
          <w:szCs w:val="24"/>
        </w:rPr>
        <w:t>Radulović</w:t>
      </w:r>
      <w:proofErr w:type="spellEnd"/>
      <w:r w:rsidRPr="0007610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74C">
        <w:rPr>
          <w:rFonts w:ascii="Times New Roman" w:hAnsi="Times New Roman" w:cs="Times New Roman"/>
          <w:sz w:val="24"/>
          <w:szCs w:val="24"/>
        </w:rPr>
        <w:t>Branka</w:t>
      </w:r>
      <w:proofErr w:type="spellEnd"/>
      <w:r w:rsidRPr="002E17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74C">
        <w:rPr>
          <w:rFonts w:ascii="Times New Roman" w:hAnsi="Times New Roman" w:cs="Times New Roman"/>
          <w:sz w:val="24"/>
          <w:szCs w:val="24"/>
        </w:rPr>
        <w:t>Vasiljevic</w:t>
      </w:r>
      <w:proofErr w:type="spellEnd"/>
      <w:r w:rsidRPr="002E17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174C">
        <w:rPr>
          <w:rFonts w:ascii="Times New Roman" w:hAnsi="Times New Roman" w:cs="Times New Roman"/>
          <w:sz w:val="24"/>
          <w:szCs w:val="24"/>
        </w:rPr>
        <w:t>Jasmina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74C">
        <w:rPr>
          <w:rFonts w:ascii="Times New Roman" w:hAnsi="Times New Roman" w:cs="Times New Roman"/>
          <w:sz w:val="24"/>
          <w:szCs w:val="24"/>
        </w:rPr>
        <w:t>Nikodinovic</w:t>
      </w:r>
      <w:proofErr w:type="spellEnd"/>
      <w:r w:rsidRPr="002E174C">
        <w:rPr>
          <w:rFonts w:ascii="Times New Roman" w:hAnsi="Times New Roman" w:cs="Times New Roman"/>
          <w:sz w:val="24"/>
          <w:szCs w:val="24"/>
        </w:rPr>
        <w:t>-Runic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6590A">
        <w:rPr>
          <w:rFonts w:ascii="Times New Roman" w:hAnsi="Times New Roman" w:cs="Times New Roman"/>
          <w:sz w:val="24"/>
          <w:szCs w:val="24"/>
        </w:rPr>
        <w:t>Sergey</w:t>
      </w:r>
      <w:r w:rsidRPr="002E17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Pr="002E174C">
        <w:rPr>
          <w:rFonts w:ascii="Times New Roman" w:hAnsi="Times New Roman" w:cs="Times New Roman"/>
          <w:sz w:val="24"/>
          <w:szCs w:val="24"/>
        </w:rPr>
        <w:t>Zotchev</w:t>
      </w:r>
      <w:proofErr w:type="spellEnd"/>
    </w:p>
    <w:p w:rsidR="0017049A" w:rsidRDefault="0017049A" w:rsidP="004F2404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E14F18" w:rsidRPr="004F2404" w:rsidRDefault="00E14F18">
      <w:pPr>
        <w:rPr>
          <w:rFonts w:ascii="Times New Roman" w:hAnsi="Times New Roman" w:cs="Times New Roman"/>
          <w:sz w:val="24"/>
          <w:szCs w:val="24"/>
        </w:rPr>
      </w:pPr>
    </w:p>
    <w:p w:rsidR="00E14F18" w:rsidRDefault="005D62C4" w:rsidP="00E14F18">
      <w:pPr>
        <w:spacing w:line="240" w:lineRule="auto"/>
        <w:jc w:val="both"/>
        <w:rPr>
          <w:rStyle w:val="Emphasis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Table S1</w:t>
      </w:r>
      <w:r w:rsidR="00E14F18" w:rsidRPr="00E01798">
        <w:rPr>
          <w:rFonts w:ascii="Times New Roman" w:hAnsi="Times New Roman" w:cs="Times New Roman"/>
          <w:b/>
          <w:sz w:val="24"/>
          <w:szCs w:val="24"/>
        </w:rPr>
        <w:t>.</w:t>
      </w:r>
      <w:r w:rsidR="00E14F18">
        <w:rPr>
          <w:rFonts w:ascii="Times New Roman" w:hAnsi="Times New Roman" w:cs="Times New Roman"/>
          <w:sz w:val="24"/>
          <w:szCs w:val="24"/>
        </w:rPr>
        <w:t xml:space="preserve"> List of oligonucleotides used in this study </w:t>
      </w:r>
      <w:r w:rsidR="00E14F18" w:rsidRPr="00333C8A">
        <w:rPr>
          <w:rStyle w:val="Emphasis"/>
          <w:rFonts w:ascii="Times New Roman" w:hAnsi="Times New Roman" w:cs="Times New Roman"/>
          <w:sz w:val="24"/>
          <w:szCs w:val="24"/>
        </w:rPr>
        <w:t>(Italic: endonuclease restriction enzyme site)</w:t>
      </w:r>
    </w:p>
    <w:p w:rsidR="002D6DBC" w:rsidRDefault="002D6DBC" w:rsidP="002D6DBC">
      <w:pPr>
        <w:spacing w:line="480" w:lineRule="auto"/>
      </w:pPr>
    </w:p>
    <w:tbl>
      <w:tblPr>
        <w:tblW w:w="8833" w:type="dxa"/>
        <w:tblInd w:w="93" w:type="dxa"/>
        <w:tblLook w:val="04A0" w:firstRow="1" w:lastRow="0" w:firstColumn="1" w:lastColumn="0" w:noHBand="0" w:noVBand="1"/>
      </w:tblPr>
      <w:tblGrid>
        <w:gridCol w:w="2312"/>
        <w:gridCol w:w="6521"/>
      </w:tblGrid>
      <w:tr w:rsidR="002D6DBC" w:rsidTr="00867BB1">
        <w:trPr>
          <w:trHeight w:val="454"/>
        </w:trPr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D6DBC" w:rsidRDefault="002D6DBC" w:rsidP="00867BB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Oligonucleotide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D6DBC" w:rsidRDefault="002D6DBC" w:rsidP="00867BB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Sequence (5′ − 3′)</w:t>
            </w:r>
          </w:p>
        </w:tc>
      </w:tr>
      <w:tr w:rsidR="002D6DBC" w:rsidTr="00867BB1">
        <w:trPr>
          <w:trHeight w:val="454"/>
        </w:trPr>
        <w:tc>
          <w:tcPr>
            <w:tcW w:w="231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2D6DBC" w:rsidRDefault="002D6DBC" w:rsidP="00867BB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fasBkn_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Hind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III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2D6DBC" w:rsidRDefault="002D6DBC" w:rsidP="00867BB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CGATAAG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AAGCTT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ACCACGCGGTGCCGATCGGACTGC</w:t>
            </w:r>
          </w:p>
        </w:tc>
        <w:bookmarkStart w:id="0" w:name="_GoBack"/>
        <w:bookmarkEnd w:id="0"/>
      </w:tr>
      <w:tr w:rsidR="002D6DBC" w:rsidTr="00867BB1">
        <w:trPr>
          <w:trHeight w:val="454"/>
        </w:trPr>
        <w:tc>
          <w:tcPr>
            <w:tcW w:w="2312" w:type="dxa"/>
            <w:noWrap/>
            <w:vAlign w:val="center"/>
            <w:hideMark/>
          </w:tcPr>
          <w:p w:rsidR="002D6DBC" w:rsidRDefault="002D6DBC" w:rsidP="00867BB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fasBkn_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EcoR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</w:t>
            </w:r>
            <w:proofErr w:type="spellEnd"/>
          </w:p>
        </w:tc>
        <w:tc>
          <w:tcPr>
            <w:tcW w:w="6521" w:type="dxa"/>
            <w:noWrap/>
            <w:vAlign w:val="center"/>
            <w:hideMark/>
          </w:tcPr>
          <w:p w:rsidR="002D6DBC" w:rsidRDefault="002D6DBC" w:rsidP="00867BB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GAAAGC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AATTC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GCGACGGACTCCGTCAATGG</w:t>
            </w:r>
          </w:p>
        </w:tc>
      </w:tr>
      <w:tr w:rsidR="002D6DBC" w:rsidTr="00867BB1">
        <w:trPr>
          <w:trHeight w:val="454"/>
        </w:trPr>
        <w:tc>
          <w:tcPr>
            <w:tcW w:w="2312" w:type="dxa"/>
            <w:noWrap/>
            <w:vAlign w:val="center"/>
            <w:hideMark/>
          </w:tcPr>
          <w:p w:rsidR="002D6DBC" w:rsidRDefault="002D6DBC" w:rsidP="00867BB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fasB_fwd</w:t>
            </w:r>
            <w:proofErr w:type="spellEnd"/>
          </w:p>
        </w:tc>
        <w:tc>
          <w:tcPr>
            <w:tcW w:w="6521" w:type="dxa"/>
            <w:noWrap/>
            <w:vAlign w:val="center"/>
            <w:hideMark/>
          </w:tcPr>
          <w:p w:rsidR="002D6DBC" w:rsidRDefault="002D6DBC" w:rsidP="00867BB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GTTCGGACGCTTCGTCGAACTG</w:t>
            </w:r>
          </w:p>
        </w:tc>
      </w:tr>
      <w:tr w:rsidR="002D6DBC" w:rsidTr="00867BB1">
        <w:trPr>
          <w:trHeight w:val="454"/>
        </w:trPr>
        <w:tc>
          <w:tcPr>
            <w:tcW w:w="2312" w:type="dxa"/>
            <w:noWrap/>
            <w:vAlign w:val="center"/>
            <w:hideMark/>
          </w:tcPr>
          <w:p w:rsidR="002D6DBC" w:rsidRDefault="002D6DBC" w:rsidP="00867BB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fasC_rev</w:t>
            </w:r>
            <w:proofErr w:type="spellEnd"/>
          </w:p>
        </w:tc>
        <w:tc>
          <w:tcPr>
            <w:tcW w:w="6521" w:type="dxa"/>
            <w:noWrap/>
            <w:vAlign w:val="center"/>
            <w:hideMark/>
          </w:tcPr>
          <w:p w:rsidR="002D6DBC" w:rsidRDefault="002D6DBC" w:rsidP="00867BB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TCTCCACGGCGACGCTGATCTC</w:t>
            </w:r>
          </w:p>
        </w:tc>
      </w:tr>
      <w:tr w:rsidR="002D6DBC" w:rsidTr="00867BB1">
        <w:trPr>
          <w:trHeight w:val="454"/>
        </w:trPr>
        <w:tc>
          <w:tcPr>
            <w:tcW w:w="2312" w:type="dxa"/>
            <w:noWrap/>
            <w:vAlign w:val="center"/>
            <w:hideMark/>
          </w:tcPr>
          <w:p w:rsidR="002D6DBC" w:rsidRDefault="002D6DBC" w:rsidP="00867BB1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fasBex1_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Hind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III</w:t>
            </w:r>
          </w:p>
        </w:tc>
        <w:tc>
          <w:tcPr>
            <w:tcW w:w="6521" w:type="dxa"/>
            <w:noWrap/>
            <w:vAlign w:val="center"/>
            <w:hideMark/>
          </w:tcPr>
          <w:p w:rsidR="002D6DBC" w:rsidRDefault="002D6DBC" w:rsidP="00867BB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CGATAAG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AAGCTT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TGGCGGATGCTCCCTCGATGG</w:t>
            </w:r>
          </w:p>
        </w:tc>
      </w:tr>
      <w:tr w:rsidR="002D6DBC" w:rsidTr="00867BB1">
        <w:trPr>
          <w:trHeight w:val="454"/>
        </w:trPr>
        <w:tc>
          <w:tcPr>
            <w:tcW w:w="2312" w:type="dxa"/>
            <w:noWrap/>
            <w:vAlign w:val="center"/>
            <w:hideMark/>
          </w:tcPr>
          <w:p w:rsidR="002D6DBC" w:rsidRDefault="002D6DBC" w:rsidP="00867BB1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fasBex1_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EcoR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6521" w:type="dxa"/>
            <w:noWrap/>
            <w:vAlign w:val="center"/>
            <w:hideMark/>
          </w:tcPr>
          <w:p w:rsidR="002D6DBC" w:rsidRDefault="002D6DBC" w:rsidP="00867BB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CGCCGACT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GATATC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ACGCCGATTGCCATGGATT</w:t>
            </w:r>
          </w:p>
        </w:tc>
      </w:tr>
      <w:tr w:rsidR="002D6DBC" w:rsidTr="00867BB1">
        <w:trPr>
          <w:trHeight w:val="454"/>
        </w:trPr>
        <w:tc>
          <w:tcPr>
            <w:tcW w:w="2312" w:type="dxa"/>
            <w:noWrap/>
            <w:vAlign w:val="center"/>
            <w:hideMark/>
          </w:tcPr>
          <w:p w:rsidR="002D6DBC" w:rsidRDefault="002D6DBC" w:rsidP="00867BB1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fasBex2_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EcoR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6521" w:type="dxa"/>
            <w:noWrap/>
            <w:vAlign w:val="center"/>
            <w:hideMark/>
          </w:tcPr>
          <w:p w:rsidR="002D6DBC" w:rsidRDefault="002D6DBC" w:rsidP="00867BB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ATCCATGGCAATCGGCGT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GATATC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AGTCGG</w:t>
            </w:r>
          </w:p>
        </w:tc>
      </w:tr>
      <w:tr w:rsidR="002D6DBC" w:rsidTr="00867BB1">
        <w:trPr>
          <w:trHeight w:val="454"/>
        </w:trPr>
        <w:tc>
          <w:tcPr>
            <w:tcW w:w="2312" w:type="dxa"/>
            <w:noWrap/>
            <w:vAlign w:val="center"/>
            <w:hideMark/>
          </w:tcPr>
          <w:p w:rsidR="002D6DBC" w:rsidRDefault="002D6DBC" w:rsidP="00867BB1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fasBex2_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Spe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6521" w:type="dxa"/>
            <w:noWrap/>
            <w:vAlign w:val="center"/>
            <w:hideMark/>
          </w:tcPr>
          <w:p w:rsidR="002D6DBC" w:rsidRDefault="002D6DBC" w:rsidP="00867BB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CCTTGTGTAAGG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ACTAGT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TTATATC</w:t>
            </w:r>
          </w:p>
        </w:tc>
      </w:tr>
      <w:tr w:rsidR="002D6DBC" w:rsidTr="00867BB1">
        <w:trPr>
          <w:trHeight w:val="454"/>
        </w:trPr>
        <w:tc>
          <w:tcPr>
            <w:tcW w:w="2312" w:type="dxa"/>
            <w:noWrap/>
            <w:vAlign w:val="center"/>
            <w:hideMark/>
          </w:tcPr>
          <w:p w:rsidR="002D6DBC" w:rsidRDefault="002D6DBC" w:rsidP="00867BB1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fasBex3_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Spe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6521" w:type="dxa"/>
            <w:noWrap/>
            <w:vAlign w:val="center"/>
            <w:hideMark/>
          </w:tcPr>
          <w:p w:rsidR="002D6DBC" w:rsidRDefault="002D6DBC" w:rsidP="00867BB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GATATAA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ACTAGT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GTCCTTACACAAGGAATC</w:t>
            </w:r>
          </w:p>
        </w:tc>
      </w:tr>
      <w:tr w:rsidR="002D6DBC" w:rsidTr="00867BB1">
        <w:trPr>
          <w:trHeight w:val="454"/>
        </w:trPr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D6DBC" w:rsidRDefault="002D6DBC" w:rsidP="00867BB1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fasBex3_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EcoR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D6DBC" w:rsidRDefault="002D6DBC" w:rsidP="00867BB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GAAAGC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GAATTC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TTCGGGCCACGGCCCATGCTGCTGGT</w:t>
            </w:r>
          </w:p>
        </w:tc>
      </w:tr>
    </w:tbl>
    <w:p w:rsidR="0017049A" w:rsidRDefault="0017049A" w:rsidP="00E14F1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049BF" w:rsidRDefault="004049BF" w:rsidP="00E14F1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049BF" w:rsidRDefault="004049BF" w:rsidP="004049BF">
      <w:pPr>
        <w:pStyle w:val="Maddress"/>
        <w:spacing w:before="0" w:line="480" w:lineRule="auto"/>
        <w:rPr>
          <w:bCs/>
        </w:rPr>
      </w:pPr>
      <w:r>
        <w:rPr>
          <w:b/>
          <w:bCs/>
        </w:rPr>
        <w:t xml:space="preserve">Table S2. </w:t>
      </w:r>
      <w:proofErr w:type="gramStart"/>
      <w:r>
        <w:rPr>
          <w:bCs/>
        </w:rPr>
        <w:t xml:space="preserve">Comparative analysis of six housekeeping genes in </w:t>
      </w:r>
      <w:r w:rsidRPr="00037194">
        <w:rPr>
          <w:bCs/>
          <w:i/>
        </w:rPr>
        <w:t>Streptomyces</w:t>
      </w:r>
      <w:r>
        <w:rPr>
          <w:bCs/>
        </w:rPr>
        <w:t xml:space="preserve"> spp. NP10 and JS01.</w:t>
      </w:r>
      <w:proofErr w:type="gramEnd"/>
    </w:p>
    <w:tbl>
      <w:tblPr>
        <w:tblW w:w="40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2"/>
        <w:gridCol w:w="2333"/>
        <w:gridCol w:w="2255"/>
      </w:tblGrid>
      <w:tr w:rsidR="004049BF" w:rsidRPr="003545F8" w:rsidTr="00CD7058">
        <w:trPr>
          <w:trHeight w:val="492"/>
        </w:trPr>
        <w:tc>
          <w:tcPr>
            <w:tcW w:w="2860" w:type="pct"/>
            <w:vMerge w:val="restart"/>
            <w:vAlign w:val="center"/>
          </w:tcPr>
          <w:p w:rsidR="004049BF" w:rsidRPr="003545F8" w:rsidRDefault="004049BF" w:rsidP="00CD7058">
            <w:pPr>
              <w:pStyle w:val="Maddress"/>
              <w:spacing w:before="0" w:line="360" w:lineRule="auto"/>
              <w:jc w:val="center"/>
              <w:rPr>
                <w:b/>
                <w:bCs/>
              </w:rPr>
            </w:pPr>
            <w:r w:rsidRPr="003545F8">
              <w:rPr>
                <w:b/>
                <w:bCs/>
              </w:rPr>
              <w:t>Annotation</w:t>
            </w:r>
          </w:p>
        </w:tc>
        <w:tc>
          <w:tcPr>
            <w:tcW w:w="2140" w:type="pct"/>
            <w:gridSpan w:val="2"/>
            <w:vAlign w:val="center"/>
          </w:tcPr>
          <w:p w:rsidR="004049BF" w:rsidRPr="003545F8" w:rsidRDefault="004049BF" w:rsidP="00CD7058">
            <w:pPr>
              <w:pStyle w:val="Maddress"/>
              <w:spacing w:before="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NP10</w:t>
            </w:r>
            <w:r w:rsidRPr="003545F8">
              <w:rPr>
                <w:b/>
                <w:bCs/>
              </w:rPr>
              <w:t xml:space="preserve"> vs. </w:t>
            </w:r>
            <w:r>
              <w:rPr>
                <w:b/>
                <w:bCs/>
              </w:rPr>
              <w:t>JS01</w:t>
            </w:r>
            <w:r w:rsidRPr="003545F8">
              <w:rPr>
                <w:b/>
                <w:bCs/>
              </w:rPr>
              <w:t xml:space="preserve"> identity, %</w:t>
            </w:r>
          </w:p>
        </w:tc>
      </w:tr>
      <w:tr w:rsidR="004049BF" w:rsidRPr="003545F8" w:rsidTr="00CD7058">
        <w:tc>
          <w:tcPr>
            <w:tcW w:w="2860" w:type="pct"/>
            <w:vMerge/>
            <w:vAlign w:val="center"/>
          </w:tcPr>
          <w:p w:rsidR="004049BF" w:rsidRPr="003545F8" w:rsidRDefault="004049BF" w:rsidP="00CD7058">
            <w:pPr>
              <w:pStyle w:val="Maddress"/>
              <w:spacing w:before="0" w:line="360" w:lineRule="auto"/>
              <w:jc w:val="center"/>
              <w:rPr>
                <w:b/>
                <w:bCs/>
              </w:rPr>
            </w:pPr>
          </w:p>
        </w:tc>
        <w:tc>
          <w:tcPr>
            <w:tcW w:w="1088" w:type="pct"/>
            <w:vAlign w:val="center"/>
          </w:tcPr>
          <w:p w:rsidR="004049BF" w:rsidRPr="003545F8" w:rsidRDefault="004049BF" w:rsidP="00CD7058">
            <w:pPr>
              <w:pStyle w:val="Maddress"/>
              <w:spacing w:before="0" w:line="360" w:lineRule="auto"/>
              <w:jc w:val="center"/>
              <w:rPr>
                <w:b/>
                <w:bCs/>
              </w:rPr>
            </w:pPr>
            <w:r w:rsidRPr="003545F8">
              <w:rPr>
                <w:b/>
                <w:bCs/>
              </w:rPr>
              <w:t>Gene</w:t>
            </w:r>
          </w:p>
        </w:tc>
        <w:tc>
          <w:tcPr>
            <w:tcW w:w="1052" w:type="pct"/>
            <w:vAlign w:val="center"/>
          </w:tcPr>
          <w:p w:rsidR="004049BF" w:rsidRPr="003545F8" w:rsidRDefault="004049BF" w:rsidP="00CD7058">
            <w:pPr>
              <w:pStyle w:val="Maddress"/>
              <w:spacing w:before="0" w:line="360" w:lineRule="auto"/>
              <w:jc w:val="center"/>
              <w:rPr>
                <w:b/>
                <w:bCs/>
              </w:rPr>
            </w:pPr>
            <w:r w:rsidRPr="003545F8">
              <w:rPr>
                <w:b/>
                <w:bCs/>
              </w:rPr>
              <w:t>Protein</w:t>
            </w:r>
          </w:p>
        </w:tc>
      </w:tr>
      <w:tr w:rsidR="004049BF" w:rsidRPr="003545F8" w:rsidTr="00CD7058">
        <w:tc>
          <w:tcPr>
            <w:tcW w:w="2860" w:type="pct"/>
            <w:vAlign w:val="center"/>
          </w:tcPr>
          <w:p w:rsidR="004049BF" w:rsidRPr="003545F8" w:rsidRDefault="004049BF" w:rsidP="00CD7058">
            <w:pPr>
              <w:pStyle w:val="Maddress"/>
              <w:spacing w:before="0" w:line="360" w:lineRule="auto"/>
              <w:jc w:val="center"/>
              <w:rPr>
                <w:bCs/>
              </w:rPr>
            </w:pPr>
            <w:r w:rsidRPr="003545F8">
              <w:rPr>
                <w:bCs/>
              </w:rPr>
              <w:t>DNA-directed RNA polymerase,</w:t>
            </w:r>
            <w:r>
              <w:rPr>
                <w:bCs/>
              </w:rPr>
              <w:t xml:space="preserve"> beta su</w:t>
            </w:r>
            <w:r w:rsidRPr="003545F8">
              <w:rPr>
                <w:bCs/>
              </w:rPr>
              <w:t>bunit</w:t>
            </w:r>
            <w:r>
              <w:rPr>
                <w:bCs/>
              </w:rPr>
              <w:t xml:space="preserve">, </w:t>
            </w:r>
            <w:proofErr w:type="spellStart"/>
            <w:r w:rsidRPr="00E14E98">
              <w:rPr>
                <w:bCs/>
                <w:i/>
              </w:rPr>
              <w:t>rpoB</w:t>
            </w:r>
            <w:proofErr w:type="spellEnd"/>
          </w:p>
        </w:tc>
        <w:tc>
          <w:tcPr>
            <w:tcW w:w="1088" w:type="pct"/>
            <w:vAlign w:val="center"/>
          </w:tcPr>
          <w:p w:rsidR="004049BF" w:rsidRPr="003545F8" w:rsidRDefault="004049BF" w:rsidP="00CD7058">
            <w:pPr>
              <w:pStyle w:val="Maddress"/>
              <w:spacing w:before="0" w:line="360" w:lineRule="auto"/>
              <w:jc w:val="center"/>
              <w:rPr>
                <w:bCs/>
              </w:rPr>
            </w:pPr>
            <w:r>
              <w:rPr>
                <w:bCs/>
              </w:rPr>
              <w:t>99.5</w:t>
            </w:r>
          </w:p>
        </w:tc>
        <w:tc>
          <w:tcPr>
            <w:tcW w:w="1052" w:type="pct"/>
            <w:vAlign w:val="center"/>
          </w:tcPr>
          <w:p w:rsidR="004049BF" w:rsidRPr="003545F8" w:rsidRDefault="004049BF" w:rsidP="00CD7058">
            <w:pPr>
              <w:pStyle w:val="Maddress"/>
              <w:spacing w:before="0" w:line="360" w:lineRule="auto"/>
              <w:jc w:val="center"/>
              <w:rPr>
                <w:bCs/>
              </w:rPr>
            </w:pPr>
            <w:r>
              <w:rPr>
                <w:bCs/>
              </w:rPr>
              <w:t>99.9</w:t>
            </w:r>
            <w:r w:rsidRPr="0022558D">
              <w:rPr>
                <w:bCs/>
                <w:vertAlign w:val="superscript"/>
              </w:rPr>
              <w:t>a</w:t>
            </w:r>
          </w:p>
        </w:tc>
      </w:tr>
      <w:tr w:rsidR="004049BF" w:rsidRPr="003545F8" w:rsidTr="00CD7058">
        <w:tc>
          <w:tcPr>
            <w:tcW w:w="2860" w:type="pct"/>
            <w:vAlign w:val="center"/>
          </w:tcPr>
          <w:p w:rsidR="004049BF" w:rsidRPr="003545F8" w:rsidRDefault="004049BF" w:rsidP="00CD7058">
            <w:pPr>
              <w:pStyle w:val="Maddress"/>
              <w:spacing w:before="0" w:line="360" w:lineRule="auto"/>
              <w:jc w:val="center"/>
              <w:rPr>
                <w:bCs/>
                <w:i/>
              </w:rPr>
            </w:pPr>
            <w:r w:rsidRPr="003545F8">
              <w:rPr>
                <w:bCs/>
              </w:rPr>
              <w:t>Glycerol kinase</w:t>
            </w:r>
            <w:r>
              <w:rPr>
                <w:bCs/>
              </w:rPr>
              <w:t xml:space="preserve">, </w:t>
            </w:r>
            <w:proofErr w:type="spellStart"/>
            <w:r w:rsidRPr="003545F8">
              <w:rPr>
                <w:bCs/>
                <w:i/>
              </w:rPr>
              <w:t>glp</w:t>
            </w:r>
            <w:r>
              <w:rPr>
                <w:bCs/>
                <w:i/>
              </w:rPr>
              <w:t>K</w:t>
            </w:r>
            <w:proofErr w:type="spellEnd"/>
          </w:p>
        </w:tc>
        <w:tc>
          <w:tcPr>
            <w:tcW w:w="1088" w:type="pct"/>
            <w:vAlign w:val="center"/>
          </w:tcPr>
          <w:p w:rsidR="004049BF" w:rsidRPr="003545F8" w:rsidRDefault="004049BF" w:rsidP="00CD7058">
            <w:pPr>
              <w:pStyle w:val="Maddress"/>
              <w:spacing w:before="0" w:line="360" w:lineRule="auto"/>
              <w:jc w:val="center"/>
              <w:rPr>
                <w:bCs/>
              </w:rPr>
            </w:pPr>
            <w:r>
              <w:rPr>
                <w:bCs/>
              </w:rPr>
              <w:t xml:space="preserve"> 99.1</w:t>
            </w:r>
          </w:p>
        </w:tc>
        <w:tc>
          <w:tcPr>
            <w:tcW w:w="1052" w:type="pct"/>
            <w:vAlign w:val="center"/>
          </w:tcPr>
          <w:p w:rsidR="004049BF" w:rsidRPr="003545F8" w:rsidRDefault="004049BF" w:rsidP="00CD7058">
            <w:pPr>
              <w:pStyle w:val="Maddress"/>
              <w:spacing w:before="0" w:line="360" w:lineRule="auto"/>
              <w:jc w:val="center"/>
              <w:rPr>
                <w:bCs/>
              </w:rPr>
            </w:pPr>
            <w:r>
              <w:rPr>
                <w:bCs/>
              </w:rPr>
              <w:t xml:space="preserve">99.6 </w:t>
            </w:r>
          </w:p>
        </w:tc>
      </w:tr>
      <w:tr w:rsidR="004049BF" w:rsidRPr="006A5299" w:rsidTr="00CD7058">
        <w:tc>
          <w:tcPr>
            <w:tcW w:w="2860" w:type="pct"/>
            <w:vAlign w:val="center"/>
          </w:tcPr>
          <w:p w:rsidR="004049BF" w:rsidRPr="003545F8" w:rsidRDefault="004049BF" w:rsidP="00CD7058">
            <w:pPr>
              <w:pStyle w:val="Maddress"/>
              <w:spacing w:before="0" w:line="360" w:lineRule="auto"/>
              <w:jc w:val="center"/>
              <w:rPr>
                <w:bCs/>
              </w:rPr>
            </w:pPr>
            <w:r w:rsidRPr="00E14E98">
              <w:rPr>
                <w:bCs/>
              </w:rPr>
              <w:t>ATP synthase F1, β-subunit</w:t>
            </w:r>
            <w:r>
              <w:rPr>
                <w:bCs/>
              </w:rPr>
              <w:t xml:space="preserve">, </w:t>
            </w:r>
            <w:proofErr w:type="spellStart"/>
            <w:r w:rsidRPr="00E14E98">
              <w:rPr>
                <w:bCs/>
                <w:i/>
              </w:rPr>
              <w:t>atpD</w:t>
            </w:r>
            <w:proofErr w:type="spellEnd"/>
          </w:p>
        </w:tc>
        <w:tc>
          <w:tcPr>
            <w:tcW w:w="1088" w:type="pct"/>
            <w:vAlign w:val="center"/>
          </w:tcPr>
          <w:p w:rsidR="004049BF" w:rsidRPr="003545F8" w:rsidRDefault="004049BF" w:rsidP="00CD7058">
            <w:pPr>
              <w:pStyle w:val="Maddress"/>
              <w:spacing w:before="0" w:line="360" w:lineRule="auto"/>
              <w:jc w:val="center"/>
              <w:rPr>
                <w:bCs/>
              </w:rPr>
            </w:pPr>
            <w:r>
              <w:rPr>
                <w:bCs/>
              </w:rPr>
              <w:t xml:space="preserve"> 97.9</w:t>
            </w:r>
          </w:p>
        </w:tc>
        <w:tc>
          <w:tcPr>
            <w:tcW w:w="1052" w:type="pct"/>
            <w:vAlign w:val="center"/>
          </w:tcPr>
          <w:p w:rsidR="004049BF" w:rsidRPr="003545F8" w:rsidRDefault="004049BF" w:rsidP="00CD7058">
            <w:pPr>
              <w:pStyle w:val="Maddress"/>
              <w:spacing w:before="0" w:line="360" w:lineRule="auto"/>
              <w:jc w:val="center"/>
              <w:rPr>
                <w:bCs/>
              </w:rPr>
            </w:pPr>
            <w:r>
              <w:rPr>
                <w:bCs/>
              </w:rPr>
              <w:t xml:space="preserve">97.9 </w:t>
            </w:r>
          </w:p>
        </w:tc>
      </w:tr>
      <w:tr w:rsidR="004049BF" w:rsidRPr="006A5299" w:rsidTr="00CD7058">
        <w:tc>
          <w:tcPr>
            <w:tcW w:w="2860" w:type="pct"/>
            <w:vAlign w:val="center"/>
          </w:tcPr>
          <w:p w:rsidR="004049BF" w:rsidRPr="006A5299" w:rsidRDefault="004049BF" w:rsidP="00CD7058">
            <w:pPr>
              <w:pStyle w:val="Maddress"/>
              <w:spacing w:before="0" w:line="360" w:lineRule="auto"/>
              <w:jc w:val="center"/>
              <w:rPr>
                <w:bCs/>
                <w:lang w:val="fr-FR"/>
              </w:rPr>
            </w:pPr>
            <w:r w:rsidRPr="00E14E98">
              <w:rPr>
                <w:bCs/>
                <w:lang w:val="fr-FR"/>
              </w:rPr>
              <w:t xml:space="preserve">DNA </w:t>
            </w:r>
            <w:proofErr w:type="spellStart"/>
            <w:r w:rsidRPr="00E14E98">
              <w:rPr>
                <w:bCs/>
                <w:lang w:val="fr-FR"/>
              </w:rPr>
              <w:t>gyrase</w:t>
            </w:r>
            <w:proofErr w:type="spellEnd"/>
            <w:r>
              <w:rPr>
                <w:bCs/>
                <w:lang w:val="fr-FR"/>
              </w:rPr>
              <w:t>,</w:t>
            </w:r>
            <w:r>
              <w:t xml:space="preserve"> </w:t>
            </w:r>
            <w:r w:rsidRPr="00E14E98">
              <w:rPr>
                <w:bCs/>
                <w:lang w:val="fr-FR"/>
              </w:rPr>
              <w:t>β-</w:t>
            </w:r>
            <w:proofErr w:type="spellStart"/>
            <w:r w:rsidRPr="00E14E98">
              <w:rPr>
                <w:bCs/>
                <w:lang w:val="fr-FR"/>
              </w:rPr>
              <w:t>subunit</w:t>
            </w:r>
            <w:proofErr w:type="spellEnd"/>
            <w:r w:rsidRPr="00E14E98">
              <w:rPr>
                <w:bCs/>
                <w:lang w:val="fr-FR"/>
              </w:rPr>
              <w:t xml:space="preserve">, </w:t>
            </w:r>
            <w:proofErr w:type="spellStart"/>
            <w:r w:rsidRPr="00E14E98">
              <w:rPr>
                <w:bCs/>
                <w:i/>
                <w:lang w:val="fr-FR"/>
              </w:rPr>
              <w:t>gyrB</w:t>
            </w:r>
            <w:proofErr w:type="spellEnd"/>
          </w:p>
        </w:tc>
        <w:tc>
          <w:tcPr>
            <w:tcW w:w="1088" w:type="pct"/>
            <w:vAlign w:val="center"/>
          </w:tcPr>
          <w:p w:rsidR="004049BF" w:rsidRPr="003545F8" w:rsidRDefault="004049BF" w:rsidP="00CD7058">
            <w:pPr>
              <w:pStyle w:val="Maddress"/>
              <w:spacing w:before="0" w:line="360" w:lineRule="auto"/>
              <w:jc w:val="center"/>
              <w:rPr>
                <w:bCs/>
              </w:rPr>
            </w:pPr>
            <w:r>
              <w:rPr>
                <w:bCs/>
              </w:rPr>
              <w:t xml:space="preserve"> 98.6</w:t>
            </w:r>
          </w:p>
        </w:tc>
        <w:tc>
          <w:tcPr>
            <w:tcW w:w="1052" w:type="pct"/>
            <w:vAlign w:val="center"/>
          </w:tcPr>
          <w:p w:rsidR="004049BF" w:rsidRPr="003545F8" w:rsidRDefault="004049BF" w:rsidP="00CD7058">
            <w:pPr>
              <w:pStyle w:val="Maddress"/>
              <w:spacing w:before="0" w:line="360" w:lineRule="auto"/>
              <w:jc w:val="center"/>
              <w:rPr>
                <w:bCs/>
              </w:rPr>
            </w:pPr>
            <w:r>
              <w:rPr>
                <w:bCs/>
              </w:rPr>
              <w:t>99.1</w:t>
            </w:r>
          </w:p>
        </w:tc>
      </w:tr>
      <w:tr w:rsidR="004049BF" w:rsidRPr="006A5299" w:rsidTr="00CD7058">
        <w:tc>
          <w:tcPr>
            <w:tcW w:w="2860" w:type="pct"/>
            <w:vAlign w:val="center"/>
          </w:tcPr>
          <w:p w:rsidR="004049BF" w:rsidRPr="003545F8" w:rsidRDefault="004049BF" w:rsidP="00CD7058">
            <w:pPr>
              <w:pStyle w:val="Maddress"/>
              <w:spacing w:before="0" w:line="360" w:lineRule="auto"/>
              <w:jc w:val="center"/>
              <w:rPr>
                <w:bCs/>
              </w:rPr>
            </w:pPr>
            <w:proofErr w:type="spellStart"/>
            <w:r w:rsidRPr="003545F8">
              <w:rPr>
                <w:bCs/>
              </w:rPr>
              <w:t>RecA</w:t>
            </w:r>
            <w:proofErr w:type="spellEnd"/>
            <w:r w:rsidRPr="003545F8">
              <w:rPr>
                <w:bCs/>
              </w:rPr>
              <w:t xml:space="preserve"> </w:t>
            </w:r>
            <w:proofErr w:type="spellStart"/>
            <w:r w:rsidRPr="003545F8">
              <w:rPr>
                <w:bCs/>
              </w:rPr>
              <w:t>recombinase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 w:rsidRPr="00E14E98">
              <w:rPr>
                <w:bCs/>
                <w:i/>
              </w:rPr>
              <w:t>recA</w:t>
            </w:r>
            <w:proofErr w:type="spellEnd"/>
          </w:p>
        </w:tc>
        <w:tc>
          <w:tcPr>
            <w:tcW w:w="1088" w:type="pct"/>
            <w:vAlign w:val="center"/>
          </w:tcPr>
          <w:p w:rsidR="004049BF" w:rsidRPr="003545F8" w:rsidRDefault="004049BF" w:rsidP="00CD7058">
            <w:pPr>
              <w:pStyle w:val="Maddress"/>
              <w:spacing w:before="0" w:line="360" w:lineRule="auto"/>
              <w:jc w:val="center"/>
              <w:rPr>
                <w:bCs/>
              </w:rPr>
            </w:pPr>
            <w:r>
              <w:rPr>
                <w:bCs/>
              </w:rPr>
              <w:t xml:space="preserve">99.0 </w:t>
            </w:r>
          </w:p>
        </w:tc>
        <w:tc>
          <w:tcPr>
            <w:tcW w:w="1052" w:type="pct"/>
            <w:vAlign w:val="center"/>
          </w:tcPr>
          <w:p w:rsidR="004049BF" w:rsidRPr="003545F8" w:rsidRDefault="004049BF" w:rsidP="00CD7058">
            <w:pPr>
              <w:pStyle w:val="Maddress"/>
              <w:spacing w:before="0" w:line="360" w:lineRule="auto"/>
              <w:jc w:val="center"/>
              <w:rPr>
                <w:bCs/>
              </w:rPr>
            </w:pPr>
            <w:r>
              <w:rPr>
                <w:bCs/>
              </w:rPr>
              <w:t xml:space="preserve"> 99.2</w:t>
            </w:r>
          </w:p>
        </w:tc>
      </w:tr>
      <w:tr w:rsidR="004049BF" w:rsidRPr="003545F8" w:rsidTr="00CD7058">
        <w:tc>
          <w:tcPr>
            <w:tcW w:w="2860" w:type="pct"/>
            <w:vAlign w:val="center"/>
          </w:tcPr>
          <w:p w:rsidR="004049BF" w:rsidRPr="003545F8" w:rsidRDefault="004049BF" w:rsidP="00CD7058">
            <w:pPr>
              <w:pStyle w:val="Maddress"/>
              <w:spacing w:before="0" w:line="360" w:lineRule="auto"/>
              <w:jc w:val="center"/>
              <w:rPr>
                <w:bCs/>
              </w:rPr>
            </w:pPr>
            <w:r>
              <w:rPr>
                <w:bCs/>
              </w:rPr>
              <w:t>T</w:t>
            </w:r>
            <w:r w:rsidRPr="00E14E98">
              <w:rPr>
                <w:bCs/>
              </w:rPr>
              <w:t>ryptophan synthase, β-subunit</w:t>
            </w:r>
            <w:r>
              <w:rPr>
                <w:bCs/>
              </w:rPr>
              <w:t xml:space="preserve">, </w:t>
            </w:r>
            <w:proofErr w:type="spellStart"/>
            <w:r w:rsidRPr="0022558D">
              <w:rPr>
                <w:bCs/>
                <w:i/>
              </w:rPr>
              <w:t>trpB</w:t>
            </w:r>
            <w:proofErr w:type="spellEnd"/>
          </w:p>
        </w:tc>
        <w:tc>
          <w:tcPr>
            <w:tcW w:w="1088" w:type="pct"/>
            <w:vAlign w:val="center"/>
          </w:tcPr>
          <w:p w:rsidR="004049BF" w:rsidRPr="003545F8" w:rsidRDefault="004049BF" w:rsidP="00CD7058">
            <w:pPr>
              <w:pStyle w:val="Maddress"/>
              <w:spacing w:before="0" w:line="360" w:lineRule="auto"/>
              <w:jc w:val="center"/>
              <w:rPr>
                <w:bCs/>
              </w:rPr>
            </w:pPr>
            <w:r>
              <w:rPr>
                <w:bCs/>
              </w:rPr>
              <w:t xml:space="preserve"> 98.9</w:t>
            </w:r>
          </w:p>
        </w:tc>
        <w:tc>
          <w:tcPr>
            <w:tcW w:w="1052" w:type="pct"/>
            <w:vAlign w:val="center"/>
          </w:tcPr>
          <w:p w:rsidR="004049BF" w:rsidRPr="003545F8" w:rsidRDefault="004049BF" w:rsidP="00CD7058">
            <w:pPr>
              <w:pStyle w:val="Maddress"/>
              <w:spacing w:before="0" w:line="360" w:lineRule="auto"/>
              <w:jc w:val="center"/>
              <w:rPr>
                <w:bCs/>
              </w:rPr>
            </w:pPr>
            <w:r>
              <w:rPr>
                <w:bCs/>
              </w:rPr>
              <w:t xml:space="preserve"> 99.5</w:t>
            </w:r>
          </w:p>
        </w:tc>
      </w:tr>
    </w:tbl>
    <w:p w:rsidR="004049BF" w:rsidRDefault="004049BF" w:rsidP="004049BF">
      <w:pPr>
        <w:pStyle w:val="Maddress"/>
        <w:spacing w:before="0" w:line="240" w:lineRule="auto"/>
        <w:rPr>
          <w:vertAlign w:val="superscript"/>
        </w:rPr>
      </w:pPr>
    </w:p>
    <w:p w:rsidR="004049BF" w:rsidRDefault="004049BF" w:rsidP="004049BF">
      <w:pPr>
        <w:pStyle w:val="Maddress"/>
        <w:spacing w:before="0" w:line="240" w:lineRule="auto"/>
      </w:pPr>
      <w:proofErr w:type="gramStart"/>
      <w:r w:rsidRPr="00A53A6F">
        <w:rPr>
          <w:vertAlign w:val="superscript"/>
        </w:rPr>
        <w:t>a</w:t>
      </w:r>
      <w:r>
        <w:t>1</w:t>
      </w:r>
      <w:proofErr w:type="gramEnd"/>
      <w:r w:rsidRPr="00A53A6F">
        <w:t xml:space="preserve"> </w:t>
      </w:r>
      <w:r>
        <w:t>amino acid</w:t>
      </w:r>
      <w:r w:rsidRPr="00A53A6F">
        <w:t xml:space="preserve"> substitution</w:t>
      </w:r>
    </w:p>
    <w:p w:rsidR="004049BF" w:rsidRDefault="004049BF" w:rsidP="00E14F1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37B0B" w:rsidRDefault="00237B0B" w:rsidP="00237B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Table S3</w:t>
      </w:r>
      <w:r w:rsidRPr="00861DE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7907">
        <w:rPr>
          <w:rFonts w:ascii="Times New Roman" w:hAnsi="Times New Roman" w:cs="Times New Roman"/>
          <w:sz w:val="24"/>
          <w:szCs w:val="24"/>
        </w:rPr>
        <w:t>Detailed f</w:t>
      </w:r>
      <w:r w:rsidRPr="00DC732A">
        <w:rPr>
          <w:rFonts w:ascii="Times New Roman" w:hAnsi="Times New Roman" w:cs="Times New Roman"/>
          <w:bCs/>
          <w:sz w:val="24"/>
          <w:szCs w:val="24"/>
        </w:rPr>
        <w:t xml:space="preserve">ree fatty acid profiles of </w:t>
      </w:r>
      <w:r w:rsidRPr="00DC732A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wild-type </w:t>
      </w:r>
      <w:r w:rsidRPr="00DC732A">
        <w:rPr>
          <w:rFonts w:ascii="Times New Roman" w:hAnsi="Times New Roman" w:cs="Times New Roman"/>
          <w:sz w:val="24"/>
          <w:szCs w:val="24"/>
        </w:rPr>
        <w:t>and</w:t>
      </w:r>
      <w:r w:rsidRPr="00DC732A">
        <w:rPr>
          <w:rFonts w:ascii="Times New Roman" w:hAnsi="Times New Roman" w:cs="Times New Roman"/>
          <w:bCs/>
          <w:sz w:val="24"/>
          <w:szCs w:val="24"/>
        </w:rPr>
        <w:t xml:space="preserve"> the mutated strains of</w:t>
      </w:r>
      <w:r w:rsidRPr="00DC732A">
        <w:rPr>
          <w:rFonts w:ascii="Times New Roman" w:hAnsi="Times New Roman" w:cs="Times New Roman"/>
          <w:i/>
          <w:iCs/>
          <w:sz w:val="24"/>
          <w:szCs w:val="24"/>
        </w:rPr>
        <w:t xml:space="preserve"> Streptomyces</w:t>
      </w:r>
      <w:r>
        <w:rPr>
          <w:rFonts w:ascii="Times New Roman" w:hAnsi="Times New Roman" w:cs="Times New Roman"/>
          <w:sz w:val="24"/>
          <w:szCs w:val="24"/>
        </w:rPr>
        <w:t xml:space="preserve"> sp. NP10.</w:t>
      </w:r>
    </w:p>
    <w:p w:rsidR="00237B0B" w:rsidRDefault="00237B0B" w:rsidP="00237B0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W w:w="12539" w:type="dxa"/>
        <w:tblInd w:w="-252" w:type="dxa"/>
        <w:tblLayout w:type="fixed"/>
        <w:tblLook w:val="00A0" w:firstRow="1" w:lastRow="0" w:firstColumn="1" w:lastColumn="0" w:noHBand="0" w:noVBand="0"/>
      </w:tblPr>
      <w:tblGrid>
        <w:gridCol w:w="709"/>
        <w:gridCol w:w="4511"/>
        <w:gridCol w:w="1260"/>
        <w:gridCol w:w="709"/>
        <w:gridCol w:w="1309"/>
        <w:gridCol w:w="1418"/>
        <w:gridCol w:w="1064"/>
        <w:gridCol w:w="1559"/>
      </w:tblGrid>
      <w:tr w:rsidR="00237B0B" w:rsidRPr="00250D5E" w:rsidTr="00237B0B">
        <w:trPr>
          <w:trHeight w:val="5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B0B" w:rsidRPr="00250D5E" w:rsidRDefault="00237B0B" w:rsidP="007D0EC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50D5E">
              <w:rPr>
                <w:rFonts w:ascii="Times New Roman" w:hAnsi="Times New Roman"/>
                <w:b/>
                <w:sz w:val="20"/>
                <w:szCs w:val="20"/>
              </w:rPr>
              <w:t>RI</w:t>
            </w:r>
            <w:r w:rsidRPr="00250D5E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4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B0B" w:rsidRPr="00250D5E" w:rsidRDefault="00237B0B" w:rsidP="007D0EC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50D5E">
              <w:rPr>
                <w:rFonts w:ascii="Times New Roman" w:hAnsi="Times New Roman"/>
                <w:b/>
                <w:sz w:val="20"/>
                <w:szCs w:val="20"/>
              </w:rPr>
              <w:t>Compound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B0B" w:rsidRPr="00250D5E" w:rsidRDefault="00237B0B" w:rsidP="007D0EC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0D5E">
              <w:rPr>
                <w:rFonts w:ascii="Times New Roman" w:hAnsi="Times New Roman"/>
                <w:b/>
                <w:sz w:val="20"/>
                <w:szCs w:val="20"/>
              </w:rPr>
              <w:t>Designation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B0B" w:rsidRPr="00250D5E" w:rsidRDefault="00237B0B" w:rsidP="007D0EC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50D5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Class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B0B" w:rsidRPr="002F0E37" w:rsidRDefault="00237B0B" w:rsidP="007D0EC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F0E3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NP10</w:t>
            </w:r>
          </w:p>
          <w:p w:rsidR="00237B0B" w:rsidRPr="002F0E37" w:rsidRDefault="00237B0B" w:rsidP="007D0EC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2F0E3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ng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2F0E3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mg</w:t>
            </w:r>
            <w:r w:rsidRPr="002F0E37">
              <w:rPr>
                <w:rFonts w:ascii="Times New Roman" w:hAnsi="Times New Roman"/>
                <w:b/>
                <w:color w:val="000000"/>
                <w:sz w:val="20"/>
                <w:szCs w:val="20"/>
                <w:vertAlign w:val="superscript"/>
              </w:rPr>
              <w:t>-1b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B0B" w:rsidRPr="002F0E37" w:rsidRDefault="00237B0B" w:rsidP="007D0EC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F0E3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mNP10</w:t>
            </w:r>
          </w:p>
          <w:p w:rsidR="00237B0B" w:rsidRPr="002F0E37" w:rsidRDefault="00237B0B" w:rsidP="007D0EC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2F0E3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ng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2F0E3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mg</w:t>
            </w:r>
            <w:r w:rsidRPr="002F0E37">
              <w:rPr>
                <w:rFonts w:ascii="Times New Roman" w:hAnsi="Times New Roman"/>
                <w:b/>
                <w:color w:val="000000"/>
                <w:sz w:val="20"/>
                <w:szCs w:val="20"/>
                <w:vertAlign w:val="superscript"/>
              </w:rPr>
              <w:t>-1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B0B" w:rsidRPr="002F0E37" w:rsidRDefault="00237B0B" w:rsidP="007D0EC4">
            <w:pPr>
              <w:pStyle w:val="Default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</w:t>
            </w:r>
            <w:r w:rsidRPr="002F0E37">
              <w:rPr>
                <w:b/>
                <w:bCs/>
                <w:sz w:val="20"/>
                <w:szCs w:val="20"/>
              </w:rPr>
              <w:t>NP10_C12-2</w:t>
            </w:r>
          </w:p>
          <w:p w:rsidR="00237B0B" w:rsidRPr="002F0E37" w:rsidRDefault="00237B0B" w:rsidP="007D0EC4">
            <w:pPr>
              <w:pStyle w:val="Default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2F0E37">
              <w:rPr>
                <w:b/>
                <w:bCs/>
                <w:sz w:val="20"/>
                <w:szCs w:val="20"/>
              </w:rPr>
              <w:t>ng</w:t>
            </w:r>
            <w:proofErr w:type="spellEnd"/>
            <w:r w:rsidRPr="002F0E37">
              <w:rPr>
                <w:b/>
                <w:bCs/>
                <w:sz w:val="20"/>
                <w:szCs w:val="20"/>
              </w:rPr>
              <w:t xml:space="preserve"> mg</w:t>
            </w:r>
            <w:r w:rsidRPr="002F0E37">
              <w:rPr>
                <w:b/>
                <w:sz w:val="20"/>
                <w:szCs w:val="20"/>
                <w:vertAlign w:val="superscript"/>
              </w:rPr>
              <w:t>-1</w:t>
            </w:r>
            <w:r>
              <w:rPr>
                <w:b/>
                <w:bCs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B0B" w:rsidRPr="002F0E37" w:rsidRDefault="00237B0B" w:rsidP="007D0EC4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F0E37">
              <w:rPr>
                <w:b/>
                <w:bCs/>
                <w:sz w:val="20"/>
                <w:szCs w:val="20"/>
              </w:rPr>
              <w:t xml:space="preserve">Method of </w:t>
            </w:r>
            <w:proofErr w:type="spellStart"/>
            <w:r w:rsidRPr="002F0E37">
              <w:rPr>
                <w:b/>
                <w:bCs/>
                <w:sz w:val="20"/>
                <w:szCs w:val="20"/>
              </w:rPr>
              <w:t>identification</w:t>
            </w:r>
            <w:r>
              <w:rPr>
                <w:b/>
                <w:bCs/>
                <w:sz w:val="20"/>
                <w:szCs w:val="20"/>
                <w:vertAlign w:val="superscript"/>
              </w:rPr>
              <w:t>e</w:t>
            </w:r>
            <w:proofErr w:type="spellEnd"/>
          </w:p>
        </w:tc>
      </w:tr>
      <w:tr w:rsidR="00237B0B" w:rsidRPr="00250D5E" w:rsidTr="00237B0B">
        <w:trPr>
          <w:trHeight w:val="28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237B0B" w:rsidRPr="00250D5E" w:rsidRDefault="00237B0B" w:rsidP="007D0EC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0D5E">
              <w:rPr>
                <w:rFonts w:ascii="Times New Roman" w:hAnsi="Times New Roman"/>
                <w:color w:val="000000"/>
                <w:sz w:val="20"/>
                <w:szCs w:val="20"/>
              </w:rPr>
              <w:t>1022</w:t>
            </w:r>
          </w:p>
        </w:tc>
        <w:tc>
          <w:tcPr>
            <w:tcW w:w="4511" w:type="dxa"/>
            <w:tcBorders>
              <w:top w:val="single" w:sz="4" w:space="0" w:color="auto"/>
            </w:tcBorders>
            <w:vAlign w:val="center"/>
          </w:tcPr>
          <w:p w:rsidR="00237B0B" w:rsidRPr="00250D5E" w:rsidRDefault="00237B0B" w:rsidP="007D0EC4">
            <w:pPr>
              <w:spacing w:after="100" w:afterAutospacing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0D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Methyl </w:t>
            </w:r>
            <w:proofErr w:type="spellStart"/>
            <w:r w:rsidRPr="00250D5E">
              <w:rPr>
                <w:rFonts w:ascii="Times New Roman" w:hAnsi="Times New Roman"/>
                <w:color w:val="000000"/>
                <w:sz w:val="20"/>
                <w:szCs w:val="20"/>
              </w:rPr>
              <w:t>heptanoate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237B0B" w:rsidRPr="00250D5E" w:rsidRDefault="00237B0B" w:rsidP="007D0EC4">
            <w:pPr>
              <w:spacing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D5E">
              <w:rPr>
                <w:rFonts w:ascii="Times New Roman" w:hAnsi="Times New Roman"/>
                <w:sz w:val="20"/>
                <w:szCs w:val="20"/>
              </w:rPr>
              <w:t>7:0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237B0B" w:rsidRPr="00250D5E" w:rsidRDefault="00237B0B" w:rsidP="007D0EC4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0D5E">
              <w:rPr>
                <w:rFonts w:ascii="Times New Roman" w:hAnsi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vAlign w:val="center"/>
          </w:tcPr>
          <w:p w:rsidR="00237B0B" w:rsidRPr="002F0E37" w:rsidRDefault="00237B0B" w:rsidP="007D0EC4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F0E37">
              <w:rPr>
                <w:rFonts w:ascii="Times New Roman" w:hAnsi="Times New Roman"/>
                <w:color w:val="000000"/>
                <w:sz w:val="20"/>
                <w:szCs w:val="20"/>
              </w:rPr>
              <w:t>tr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f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237B0B" w:rsidRPr="002F0E37" w:rsidRDefault="00237B0B" w:rsidP="007D0EC4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F0E37">
              <w:rPr>
                <w:rFonts w:ascii="Times New Roman" w:hAnsi="Times New Roman"/>
                <w:color w:val="000000"/>
                <w:sz w:val="20"/>
                <w:szCs w:val="20"/>
              </w:rPr>
              <w:t>n.d</w:t>
            </w:r>
            <w:r w:rsidRPr="002B3D4D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g</w:t>
            </w:r>
            <w:proofErr w:type="spellEnd"/>
          </w:p>
        </w:tc>
        <w:tc>
          <w:tcPr>
            <w:tcW w:w="1064" w:type="dxa"/>
            <w:tcBorders>
              <w:top w:val="single" w:sz="4" w:space="0" w:color="auto"/>
            </w:tcBorders>
            <w:vAlign w:val="center"/>
          </w:tcPr>
          <w:p w:rsidR="00237B0B" w:rsidRPr="002F0E37" w:rsidRDefault="00237B0B" w:rsidP="007D0EC4">
            <w:pPr>
              <w:spacing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F0E37">
              <w:rPr>
                <w:rFonts w:ascii="Times New Roman" w:hAnsi="Times New Roman"/>
                <w:sz w:val="20"/>
                <w:szCs w:val="20"/>
              </w:rPr>
              <w:t>n.d.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237B0B" w:rsidRPr="002F0E37" w:rsidRDefault="00237B0B" w:rsidP="007D0EC4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  <w:r w:rsidRPr="002F0E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RI, MS, </w:t>
            </w:r>
            <w:proofErr w:type="spellStart"/>
            <w:r w:rsidRPr="002F0E37">
              <w:rPr>
                <w:rFonts w:ascii="Times New Roman" w:hAnsi="Times New Roman"/>
                <w:color w:val="000000"/>
                <w:sz w:val="20"/>
                <w:szCs w:val="20"/>
              </w:rPr>
              <w:t>CoI</w:t>
            </w:r>
            <w:proofErr w:type="spellEnd"/>
          </w:p>
        </w:tc>
      </w:tr>
      <w:tr w:rsidR="00237B0B" w:rsidRPr="00250D5E" w:rsidTr="00237B0B">
        <w:trPr>
          <w:trHeight w:val="28"/>
        </w:trPr>
        <w:tc>
          <w:tcPr>
            <w:tcW w:w="709" w:type="dxa"/>
            <w:vAlign w:val="center"/>
          </w:tcPr>
          <w:p w:rsidR="00237B0B" w:rsidRPr="00250D5E" w:rsidRDefault="00237B0B" w:rsidP="007D0EC4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0D5E">
              <w:rPr>
                <w:rFonts w:ascii="Times New Roman" w:hAnsi="Times New Roman"/>
                <w:color w:val="000000"/>
                <w:sz w:val="20"/>
                <w:szCs w:val="20"/>
              </w:rPr>
              <w:t>1122</w:t>
            </w:r>
          </w:p>
        </w:tc>
        <w:tc>
          <w:tcPr>
            <w:tcW w:w="4511" w:type="dxa"/>
            <w:vAlign w:val="center"/>
          </w:tcPr>
          <w:p w:rsidR="00237B0B" w:rsidRPr="00D9713A" w:rsidRDefault="00237B0B" w:rsidP="007D0EC4">
            <w:pPr>
              <w:spacing w:after="100" w:afterAutospacing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71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Methyl </w:t>
            </w:r>
            <w:proofErr w:type="spellStart"/>
            <w:r w:rsidRPr="00D9713A">
              <w:rPr>
                <w:rFonts w:ascii="Times New Roman" w:hAnsi="Times New Roman"/>
                <w:color w:val="000000"/>
                <w:sz w:val="20"/>
                <w:szCs w:val="20"/>
              </w:rPr>
              <w:t>octanoate</w:t>
            </w:r>
            <w:proofErr w:type="spellEnd"/>
          </w:p>
        </w:tc>
        <w:tc>
          <w:tcPr>
            <w:tcW w:w="1260" w:type="dxa"/>
            <w:vAlign w:val="center"/>
          </w:tcPr>
          <w:p w:rsidR="00237B0B" w:rsidRPr="00D9713A" w:rsidRDefault="00237B0B" w:rsidP="007D0EC4">
            <w:pPr>
              <w:spacing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13A">
              <w:rPr>
                <w:rFonts w:ascii="Times New Roman" w:hAnsi="Times New Roman"/>
                <w:sz w:val="20"/>
                <w:szCs w:val="20"/>
              </w:rPr>
              <w:t>8:0</w:t>
            </w:r>
          </w:p>
        </w:tc>
        <w:tc>
          <w:tcPr>
            <w:tcW w:w="709" w:type="dxa"/>
            <w:vAlign w:val="center"/>
          </w:tcPr>
          <w:p w:rsidR="00237B0B" w:rsidRPr="00D9713A" w:rsidRDefault="00237B0B" w:rsidP="007D0EC4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713A">
              <w:rPr>
                <w:rFonts w:ascii="Times New Roman" w:hAnsi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1309" w:type="dxa"/>
            <w:vAlign w:val="center"/>
          </w:tcPr>
          <w:p w:rsidR="00237B0B" w:rsidRPr="00D9713A" w:rsidRDefault="00237B0B" w:rsidP="007D0EC4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713A">
              <w:rPr>
                <w:rFonts w:ascii="Times New Roman" w:hAnsi="Times New Roman"/>
                <w:color w:val="000000"/>
                <w:sz w:val="20"/>
                <w:szCs w:val="20"/>
              </w:rPr>
              <w:t>39.5</w:t>
            </w:r>
          </w:p>
        </w:tc>
        <w:tc>
          <w:tcPr>
            <w:tcW w:w="1418" w:type="dxa"/>
            <w:vAlign w:val="center"/>
          </w:tcPr>
          <w:p w:rsidR="00237B0B" w:rsidRPr="00D9713A" w:rsidRDefault="00237B0B" w:rsidP="007D0EC4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713A">
              <w:rPr>
                <w:rFonts w:ascii="Times New Roman" w:hAnsi="Times New Roman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1064" w:type="dxa"/>
            <w:vAlign w:val="center"/>
          </w:tcPr>
          <w:p w:rsidR="00237B0B" w:rsidRPr="00D9713A" w:rsidRDefault="00237B0B" w:rsidP="007D0EC4">
            <w:pPr>
              <w:spacing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9713A">
              <w:rPr>
                <w:rFonts w:ascii="Times New Roman" w:hAnsi="Times New Roman"/>
                <w:sz w:val="20"/>
                <w:szCs w:val="20"/>
              </w:rPr>
              <w:t>n.d.</w:t>
            </w:r>
            <w:proofErr w:type="spellEnd"/>
          </w:p>
        </w:tc>
        <w:tc>
          <w:tcPr>
            <w:tcW w:w="1559" w:type="dxa"/>
            <w:vAlign w:val="center"/>
          </w:tcPr>
          <w:p w:rsidR="00237B0B" w:rsidRPr="002F0E37" w:rsidRDefault="00237B0B" w:rsidP="007D0EC4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0E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RI, MS, </w:t>
            </w:r>
            <w:proofErr w:type="spellStart"/>
            <w:r w:rsidRPr="002F0E37">
              <w:rPr>
                <w:rFonts w:ascii="Times New Roman" w:hAnsi="Times New Roman"/>
                <w:color w:val="000000"/>
                <w:sz w:val="20"/>
                <w:szCs w:val="20"/>
              </w:rPr>
              <w:t>CoI</w:t>
            </w:r>
            <w:proofErr w:type="spellEnd"/>
          </w:p>
        </w:tc>
      </w:tr>
      <w:tr w:rsidR="00237B0B" w:rsidRPr="00250D5E" w:rsidTr="00237B0B">
        <w:trPr>
          <w:trHeight w:val="33"/>
        </w:trPr>
        <w:tc>
          <w:tcPr>
            <w:tcW w:w="709" w:type="dxa"/>
            <w:vAlign w:val="center"/>
          </w:tcPr>
          <w:p w:rsidR="00237B0B" w:rsidRPr="00250D5E" w:rsidRDefault="00237B0B" w:rsidP="007D0EC4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0D5E">
              <w:rPr>
                <w:rFonts w:ascii="Times New Roman" w:hAnsi="Times New Roman"/>
                <w:color w:val="000000"/>
                <w:sz w:val="20"/>
                <w:szCs w:val="20"/>
              </w:rPr>
              <w:t>1222</w:t>
            </w:r>
          </w:p>
        </w:tc>
        <w:tc>
          <w:tcPr>
            <w:tcW w:w="4511" w:type="dxa"/>
            <w:vAlign w:val="center"/>
          </w:tcPr>
          <w:p w:rsidR="00237B0B" w:rsidRPr="00D9713A" w:rsidRDefault="00237B0B" w:rsidP="007D0EC4">
            <w:pPr>
              <w:spacing w:after="100" w:afterAutospacing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71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Methyl </w:t>
            </w:r>
            <w:proofErr w:type="spellStart"/>
            <w:r w:rsidRPr="00D9713A">
              <w:rPr>
                <w:rFonts w:ascii="Times New Roman" w:hAnsi="Times New Roman"/>
                <w:color w:val="000000"/>
                <w:sz w:val="20"/>
                <w:szCs w:val="20"/>
              </w:rPr>
              <w:t>nonanoate</w:t>
            </w:r>
            <w:proofErr w:type="spellEnd"/>
          </w:p>
        </w:tc>
        <w:tc>
          <w:tcPr>
            <w:tcW w:w="1260" w:type="dxa"/>
            <w:vAlign w:val="center"/>
          </w:tcPr>
          <w:p w:rsidR="00237B0B" w:rsidRPr="00D9713A" w:rsidRDefault="00237B0B" w:rsidP="007D0EC4">
            <w:pPr>
              <w:spacing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13A">
              <w:rPr>
                <w:rFonts w:ascii="Times New Roman" w:hAnsi="Times New Roman"/>
                <w:sz w:val="20"/>
                <w:szCs w:val="20"/>
              </w:rPr>
              <w:t>9:0</w:t>
            </w:r>
          </w:p>
        </w:tc>
        <w:tc>
          <w:tcPr>
            <w:tcW w:w="709" w:type="dxa"/>
            <w:vAlign w:val="center"/>
          </w:tcPr>
          <w:p w:rsidR="00237B0B" w:rsidRPr="00D9713A" w:rsidRDefault="00237B0B" w:rsidP="007D0EC4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713A">
              <w:rPr>
                <w:rFonts w:ascii="Times New Roman" w:hAnsi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1309" w:type="dxa"/>
            <w:vAlign w:val="center"/>
          </w:tcPr>
          <w:p w:rsidR="00237B0B" w:rsidRPr="00D9713A" w:rsidRDefault="00237B0B" w:rsidP="007D0EC4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713A">
              <w:rPr>
                <w:rFonts w:ascii="Times New Roman" w:hAnsi="Times New Roman"/>
                <w:color w:val="000000"/>
                <w:sz w:val="20"/>
                <w:szCs w:val="20"/>
              </w:rPr>
              <w:t>90.2</w:t>
            </w:r>
          </w:p>
        </w:tc>
        <w:tc>
          <w:tcPr>
            <w:tcW w:w="1418" w:type="dxa"/>
            <w:vAlign w:val="center"/>
          </w:tcPr>
          <w:p w:rsidR="00237B0B" w:rsidRPr="00D9713A" w:rsidRDefault="00237B0B" w:rsidP="007D0EC4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9713A">
              <w:rPr>
                <w:rFonts w:ascii="Times New Roman" w:hAnsi="Times New Roman"/>
                <w:color w:val="000000"/>
                <w:sz w:val="20"/>
                <w:szCs w:val="20"/>
              </w:rPr>
              <w:t>tr</w:t>
            </w:r>
            <w:proofErr w:type="spellEnd"/>
          </w:p>
        </w:tc>
        <w:tc>
          <w:tcPr>
            <w:tcW w:w="1064" w:type="dxa"/>
            <w:vAlign w:val="center"/>
          </w:tcPr>
          <w:p w:rsidR="00237B0B" w:rsidRPr="00D9713A" w:rsidRDefault="00237B0B" w:rsidP="007D0EC4">
            <w:pPr>
              <w:spacing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9713A">
              <w:rPr>
                <w:rFonts w:ascii="Times New Roman" w:hAnsi="Times New Roman"/>
                <w:sz w:val="20"/>
                <w:szCs w:val="20"/>
              </w:rPr>
              <w:t>n.d.</w:t>
            </w:r>
            <w:proofErr w:type="spellEnd"/>
          </w:p>
        </w:tc>
        <w:tc>
          <w:tcPr>
            <w:tcW w:w="1559" w:type="dxa"/>
            <w:vAlign w:val="center"/>
          </w:tcPr>
          <w:p w:rsidR="00237B0B" w:rsidRPr="00250D5E" w:rsidRDefault="00237B0B" w:rsidP="007D0EC4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0D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RI, MS, </w:t>
            </w:r>
            <w:proofErr w:type="spellStart"/>
            <w:r w:rsidRPr="00250D5E">
              <w:rPr>
                <w:rFonts w:ascii="Times New Roman" w:hAnsi="Times New Roman"/>
                <w:color w:val="000000"/>
                <w:sz w:val="20"/>
                <w:szCs w:val="20"/>
              </w:rPr>
              <w:t>CoI</w:t>
            </w:r>
            <w:proofErr w:type="spellEnd"/>
          </w:p>
        </w:tc>
      </w:tr>
      <w:tr w:rsidR="00237B0B" w:rsidRPr="00250D5E" w:rsidTr="00237B0B">
        <w:trPr>
          <w:trHeight w:val="28"/>
        </w:trPr>
        <w:tc>
          <w:tcPr>
            <w:tcW w:w="709" w:type="dxa"/>
            <w:vAlign w:val="center"/>
          </w:tcPr>
          <w:p w:rsidR="00237B0B" w:rsidRPr="00250D5E" w:rsidRDefault="00237B0B" w:rsidP="007D0EC4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0D5E">
              <w:rPr>
                <w:rFonts w:ascii="Times New Roman" w:hAnsi="Times New Roman"/>
                <w:color w:val="000000"/>
                <w:sz w:val="20"/>
                <w:szCs w:val="20"/>
              </w:rPr>
              <w:t>1298</w:t>
            </w:r>
          </w:p>
        </w:tc>
        <w:tc>
          <w:tcPr>
            <w:tcW w:w="4511" w:type="dxa"/>
            <w:vAlign w:val="center"/>
          </w:tcPr>
          <w:p w:rsidR="00237B0B" w:rsidRPr="00D9713A" w:rsidRDefault="00237B0B" w:rsidP="007D0EC4">
            <w:pPr>
              <w:spacing w:after="100" w:afterAutospacing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713A">
              <w:rPr>
                <w:rFonts w:ascii="Times New Roman" w:hAnsi="Times New Roman"/>
                <w:color w:val="000000"/>
                <w:sz w:val="20"/>
                <w:szCs w:val="20"/>
              </w:rPr>
              <w:t>Methyl (</w:t>
            </w:r>
            <w:r w:rsidRPr="00D9713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Z</w:t>
            </w:r>
            <w:r w:rsidRPr="00D9713A">
              <w:rPr>
                <w:rFonts w:ascii="Times New Roman" w:hAnsi="Times New Roman"/>
                <w:color w:val="000000"/>
                <w:sz w:val="20"/>
                <w:szCs w:val="20"/>
              </w:rPr>
              <w:t>)-4-decenoate</w:t>
            </w:r>
          </w:p>
        </w:tc>
        <w:tc>
          <w:tcPr>
            <w:tcW w:w="1260" w:type="dxa"/>
            <w:vAlign w:val="center"/>
          </w:tcPr>
          <w:p w:rsidR="00237B0B" w:rsidRPr="00D9713A" w:rsidRDefault="00237B0B" w:rsidP="007D0EC4">
            <w:pPr>
              <w:spacing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13A">
              <w:rPr>
                <w:rFonts w:ascii="Times New Roman" w:hAnsi="Times New Roman"/>
                <w:sz w:val="20"/>
                <w:szCs w:val="20"/>
              </w:rPr>
              <w:t>10:1ω6c</w:t>
            </w:r>
          </w:p>
        </w:tc>
        <w:tc>
          <w:tcPr>
            <w:tcW w:w="709" w:type="dxa"/>
            <w:vAlign w:val="center"/>
          </w:tcPr>
          <w:p w:rsidR="00237B0B" w:rsidRPr="00D9713A" w:rsidRDefault="00237B0B" w:rsidP="007D0EC4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713A">
              <w:rPr>
                <w:rFonts w:ascii="Times New Roman" w:hAnsi="Times New Roman"/>
                <w:color w:val="000000"/>
                <w:sz w:val="20"/>
                <w:szCs w:val="20"/>
              </w:rPr>
              <w:t>U</w:t>
            </w:r>
          </w:p>
        </w:tc>
        <w:tc>
          <w:tcPr>
            <w:tcW w:w="1309" w:type="dxa"/>
            <w:vAlign w:val="center"/>
          </w:tcPr>
          <w:p w:rsidR="00237B0B" w:rsidRPr="00D9713A" w:rsidRDefault="00237B0B" w:rsidP="007D0EC4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9713A">
              <w:rPr>
                <w:rFonts w:ascii="Times New Roman" w:hAnsi="Times New Roman"/>
                <w:color w:val="000000"/>
                <w:sz w:val="20"/>
                <w:szCs w:val="20"/>
              </w:rPr>
              <w:t>n.d.</w:t>
            </w:r>
            <w:proofErr w:type="spellEnd"/>
          </w:p>
        </w:tc>
        <w:tc>
          <w:tcPr>
            <w:tcW w:w="1418" w:type="dxa"/>
            <w:vAlign w:val="center"/>
          </w:tcPr>
          <w:p w:rsidR="00237B0B" w:rsidRPr="00D9713A" w:rsidRDefault="00237B0B" w:rsidP="007D0EC4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713A">
              <w:rPr>
                <w:rFonts w:ascii="Times New Roman" w:hAnsi="Times New Roman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1064" w:type="dxa"/>
            <w:vAlign w:val="center"/>
          </w:tcPr>
          <w:p w:rsidR="00237B0B" w:rsidRPr="00D9713A" w:rsidRDefault="00237B0B" w:rsidP="007D0EC4">
            <w:pPr>
              <w:spacing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9713A">
              <w:rPr>
                <w:rFonts w:ascii="Times New Roman" w:hAnsi="Times New Roman"/>
                <w:sz w:val="20"/>
                <w:szCs w:val="20"/>
              </w:rPr>
              <w:t>n.d.</w:t>
            </w:r>
            <w:proofErr w:type="spellEnd"/>
          </w:p>
        </w:tc>
        <w:tc>
          <w:tcPr>
            <w:tcW w:w="1559" w:type="dxa"/>
            <w:vAlign w:val="center"/>
          </w:tcPr>
          <w:p w:rsidR="00237B0B" w:rsidRPr="00250D5E" w:rsidRDefault="00237B0B" w:rsidP="007D0EC4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0D5E">
              <w:rPr>
                <w:rFonts w:ascii="Times New Roman" w:hAnsi="Times New Roman"/>
                <w:color w:val="000000"/>
                <w:sz w:val="20"/>
                <w:szCs w:val="20"/>
              </w:rPr>
              <w:t>RI, MS</w:t>
            </w:r>
          </w:p>
        </w:tc>
      </w:tr>
      <w:tr w:rsidR="00237B0B" w:rsidRPr="00250D5E" w:rsidTr="00237B0B">
        <w:trPr>
          <w:trHeight w:val="28"/>
        </w:trPr>
        <w:tc>
          <w:tcPr>
            <w:tcW w:w="709" w:type="dxa"/>
            <w:vAlign w:val="center"/>
          </w:tcPr>
          <w:p w:rsidR="00237B0B" w:rsidRPr="00250D5E" w:rsidRDefault="00237B0B" w:rsidP="007D0EC4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0D5E">
              <w:rPr>
                <w:rFonts w:ascii="Times New Roman" w:hAnsi="Times New Roman"/>
                <w:color w:val="000000"/>
                <w:sz w:val="20"/>
                <w:szCs w:val="20"/>
              </w:rPr>
              <w:t>1255</w:t>
            </w:r>
          </w:p>
        </w:tc>
        <w:tc>
          <w:tcPr>
            <w:tcW w:w="4511" w:type="dxa"/>
            <w:vAlign w:val="center"/>
          </w:tcPr>
          <w:p w:rsidR="00237B0B" w:rsidRPr="00D9713A" w:rsidRDefault="00237B0B" w:rsidP="007D0EC4">
            <w:pPr>
              <w:spacing w:after="100" w:afterAutospacing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713A">
              <w:rPr>
                <w:rFonts w:ascii="Times New Roman" w:hAnsi="Times New Roman"/>
                <w:color w:val="000000"/>
                <w:sz w:val="20"/>
                <w:szCs w:val="20"/>
              </w:rPr>
              <w:t>Methyl 3-hydroxyoctanoate</w:t>
            </w:r>
          </w:p>
        </w:tc>
        <w:tc>
          <w:tcPr>
            <w:tcW w:w="1260" w:type="dxa"/>
            <w:vAlign w:val="center"/>
          </w:tcPr>
          <w:p w:rsidR="00237B0B" w:rsidRPr="00D9713A" w:rsidRDefault="00237B0B" w:rsidP="007D0EC4">
            <w:pPr>
              <w:pStyle w:val="Default"/>
              <w:spacing w:after="100" w:afterAutospacing="1" w:line="276" w:lineRule="auto"/>
              <w:jc w:val="center"/>
              <w:rPr>
                <w:sz w:val="20"/>
                <w:szCs w:val="20"/>
              </w:rPr>
            </w:pPr>
            <w:r w:rsidRPr="00D9713A">
              <w:rPr>
                <w:sz w:val="20"/>
                <w:szCs w:val="20"/>
              </w:rPr>
              <w:t>3-OH-8:0</w:t>
            </w:r>
          </w:p>
        </w:tc>
        <w:tc>
          <w:tcPr>
            <w:tcW w:w="709" w:type="dxa"/>
            <w:vAlign w:val="center"/>
          </w:tcPr>
          <w:p w:rsidR="00237B0B" w:rsidRPr="00D9713A" w:rsidRDefault="00237B0B" w:rsidP="007D0EC4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713A">
              <w:rPr>
                <w:rFonts w:ascii="Times New Roman" w:hAnsi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1309" w:type="dxa"/>
            <w:vAlign w:val="center"/>
          </w:tcPr>
          <w:p w:rsidR="00237B0B" w:rsidRPr="00D9713A" w:rsidRDefault="00237B0B" w:rsidP="007D0EC4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9713A">
              <w:rPr>
                <w:rFonts w:ascii="Times New Roman" w:hAnsi="Times New Roman"/>
                <w:color w:val="000000"/>
                <w:sz w:val="20"/>
                <w:szCs w:val="20"/>
              </w:rPr>
              <w:t>tr</w:t>
            </w:r>
            <w:proofErr w:type="spellEnd"/>
          </w:p>
        </w:tc>
        <w:tc>
          <w:tcPr>
            <w:tcW w:w="1418" w:type="dxa"/>
            <w:vAlign w:val="center"/>
          </w:tcPr>
          <w:p w:rsidR="00237B0B" w:rsidRPr="00D9713A" w:rsidRDefault="00237B0B" w:rsidP="007D0EC4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9713A">
              <w:rPr>
                <w:rFonts w:ascii="Times New Roman" w:hAnsi="Times New Roman"/>
                <w:color w:val="000000"/>
                <w:sz w:val="20"/>
                <w:szCs w:val="20"/>
              </w:rPr>
              <w:t>n.d.</w:t>
            </w:r>
            <w:proofErr w:type="spellEnd"/>
          </w:p>
        </w:tc>
        <w:tc>
          <w:tcPr>
            <w:tcW w:w="1064" w:type="dxa"/>
            <w:vAlign w:val="center"/>
          </w:tcPr>
          <w:p w:rsidR="00237B0B" w:rsidRPr="00D9713A" w:rsidRDefault="00237B0B" w:rsidP="007D0EC4">
            <w:pPr>
              <w:spacing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9713A">
              <w:rPr>
                <w:rFonts w:ascii="Times New Roman" w:hAnsi="Times New Roman"/>
                <w:sz w:val="20"/>
                <w:szCs w:val="20"/>
              </w:rPr>
              <w:t>n.d.</w:t>
            </w:r>
            <w:proofErr w:type="spellEnd"/>
          </w:p>
        </w:tc>
        <w:tc>
          <w:tcPr>
            <w:tcW w:w="1559" w:type="dxa"/>
            <w:vAlign w:val="center"/>
          </w:tcPr>
          <w:p w:rsidR="00237B0B" w:rsidRPr="00250D5E" w:rsidRDefault="00237B0B" w:rsidP="007D0EC4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0D5E">
              <w:rPr>
                <w:rFonts w:ascii="Times New Roman" w:hAnsi="Times New Roman"/>
                <w:color w:val="000000"/>
                <w:sz w:val="20"/>
                <w:szCs w:val="20"/>
              </w:rPr>
              <w:t>RI, MS</w:t>
            </w:r>
          </w:p>
        </w:tc>
      </w:tr>
      <w:tr w:rsidR="00237B0B" w:rsidRPr="00250D5E" w:rsidTr="00237B0B">
        <w:trPr>
          <w:trHeight w:val="33"/>
        </w:trPr>
        <w:tc>
          <w:tcPr>
            <w:tcW w:w="709" w:type="dxa"/>
            <w:vAlign w:val="center"/>
          </w:tcPr>
          <w:p w:rsidR="00237B0B" w:rsidRPr="00250D5E" w:rsidRDefault="00237B0B" w:rsidP="007D0EC4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0D5E">
              <w:rPr>
                <w:rFonts w:ascii="Times New Roman" w:hAnsi="Times New Roman"/>
                <w:color w:val="000000"/>
                <w:sz w:val="20"/>
                <w:szCs w:val="20"/>
              </w:rPr>
              <w:t>1287</w:t>
            </w:r>
          </w:p>
        </w:tc>
        <w:tc>
          <w:tcPr>
            <w:tcW w:w="4511" w:type="dxa"/>
            <w:vAlign w:val="center"/>
          </w:tcPr>
          <w:p w:rsidR="00237B0B" w:rsidRPr="00D9713A" w:rsidRDefault="00237B0B" w:rsidP="007D0EC4">
            <w:pPr>
              <w:spacing w:after="100" w:afterAutospacing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713A">
              <w:rPr>
                <w:rFonts w:ascii="Times New Roman" w:hAnsi="Times New Roman"/>
                <w:color w:val="000000"/>
                <w:sz w:val="20"/>
                <w:szCs w:val="20"/>
              </w:rPr>
              <w:t>Methyl 8-methylnonanoate</w:t>
            </w:r>
          </w:p>
        </w:tc>
        <w:tc>
          <w:tcPr>
            <w:tcW w:w="1260" w:type="dxa"/>
            <w:vAlign w:val="center"/>
          </w:tcPr>
          <w:p w:rsidR="00237B0B" w:rsidRPr="00D9713A" w:rsidRDefault="00237B0B" w:rsidP="007D0EC4">
            <w:pPr>
              <w:spacing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9713A">
              <w:rPr>
                <w:rFonts w:ascii="Times New Roman" w:hAnsi="Times New Roman"/>
                <w:i/>
                <w:sz w:val="20"/>
                <w:szCs w:val="20"/>
              </w:rPr>
              <w:t>i</w:t>
            </w:r>
            <w:r w:rsidRPr="00D9713A">
              <w:rPr>
                <w:rFonts w:ascii="Times New Roman" w:hAnsi="Times New Roman"/>
                <w:sz w:val="20"/>
                <w:szCs w:val="20"/>
              </w:rPr>
              <w:t>-10:</w:t>
            </w:r>
            <w:proofErr w:type="gramEnd"/>
            <w:r w:rsidRPr="00D9713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237B0B" w:rsidRPr="00D9713A" w:rsidRDefault="00237B0B" w:rsidP="007D0EC4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713A">
              <w:rPr>
                <w:rFonts w:ascii="Times New Roman" w:hAnsi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309" w:type="dxa"/>
            <w:vAlign w:val="center"/>
          </w:tcPr>
          <w:p w:rsidR="00237B0B" w:rsidRPr="00D9713A" w:rsidRDefault="00237B0B" w:rsidP="007D0EC4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9713A">
              <w:rPr>
                <w:rFonts w:ascii="Times New Roman" w:hAnsi="Times New Roman"/>
                <w:color w:val="000000"/>
                <w:sz w:val="20"/>
                <w:szCs w:val="20"/>
              </w:rPr>
              <w:t>tr</w:t>
            </w:r>
            <w:proofErr w:type="spellEnd"/>
          </w:p>
        </w:tc>
        <w:tc>
          <w:tcPr>
            <w:tcW w:w="1418" w:type="dxa"/>
            <w:vAlign w:val="center"/>
          </w:tcPr>
          <w:p w:rsidR="00237B0B" w:rsidRPr="00D9713A" w:rsidRDefault="00237B0B" w:rsidP="007D0EC4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9713A">
              <w:rPr>
                <w:rFonts w:ascii="Times New Roman" w:hAnsi="Times New Roman"/>
                <w:color w:val="000000"/>
                <w:sz w:val="20"/>
                <w:szCs w:val="20"/>
              </w:rPr>
              <w:t>n.d.</w:t>
            </w:r>
            <w:proofErr w:type="spellEnd"/>
          </w:p>
        </w:tc>
        <w:tc>
          <w:tcPr>
            <w:tcW w:w="1064" w:type="dxa"/>
            <w:vAlign w:val="center"/>
          </w:tcPr>
          <w:p w:rsidR="00237B0B" w:rsidRPr="00D9713A" w:rsidRDefault="00237B0B" w:rsidP="007D0EC4">
            <w:pPr>
              <w:spacing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9713A">
              <w:rPr>
                <w:rFonts w:ascii="Times New Roman" w:hAnsi="Times New Roman"/>
                <w:sz w:val="20"/>
                <w:szCs w:val="20"/>
              </w:rPr>
              <w:t>n.d.</w:t>
            </w:r>
            <w:proofErr w:type="spellEnd"/>
          </w:p>
        </w:tc>
        <w:tc>
          <w:tcPr>
            <w:tcW w:w="1559" w:type="dxa"/>
            <w:vAlign w:val="center"/>
          </w:tcPr>
          <w:p w:rsidR="00237B0B" w:rsidRPr="00250D5E" w:rsidRDefault="00237B0B" w:rsidP="007D0EC4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0D5E">
              <w:rPr>
                <w:rFonts w:ascii="Times New Roman" w:hAnsi="Times New Roman"/>
                <w:color w:val="000000"/>
                <w:sz w:val="20"/>
                <w:szCs w:val="20"/>
              </w:rPr>
              <w:t>RI, MS</w:t>
            </w:r>
          </w:p>
        </w:tc>
      </w:tr>
      <w:tr w:rsidR="00237B0B" w:rsidRPr="00250D5E" w:rsidTr="00237B0B">
        <w:trPr>
          <w:trHeight w:val="28"/>
        </w:trPr>
        <w:tc>
          <w:tcPr>
            <w:tcW w:w="709" w:type="dxa"/>
            <w:vAlign w:val="center"/>
          </w:tcPr>
          <w:p w:rsidR="00237B0B" w:rsidRPr="00250D5E" w:rsidRDefault="00237B0B" w:rsidP="007D0EC4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0D5E">
              <w:rPr>
                <w:rFonts w:ascii="Times New Roman" w:hAnsi="Times New Roman"/>
                <w:color w:val="000000"/>
                <w:sz w:val="20"/>
                <w:szCs w:val="20"/>
              </w:rPr>
              <w:t>1323</w:t>
            </w:r>
          </w:p>
        </w:tc>
        <w:tc>
          <w:tcPr>
            <w:tcW w:w="4511" w:type="dxa"/>
            <w:vAlign w:val="center"/>
          </w:tcPr>
          <w:p w:rsidR="00237B0B" w:rsidRPr="00D9713A" w:rsidRDefault="00237B0B" w:rsidP="007D0EC4">
            <w:pPr>
              <w:spacing w:after="100" w:afterAutospacing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71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Methyl </w:t>
            </w:r>
            <w:proofErr w:type="spellStart"/>
            <w:r w:rsidRPr="00D9713A">
              <w:rPr>
                <w:rFonts w:ascii="Times New Roman" w:hAnsi="Times New Roman"/>
                <w:color w:val="000000"/>
                <w:sz w:val="20"/>
                <w:szCs w:val="20"/>
              </w:rPr>
              <w:t>decanoate</w:t>
            </w:r>
            <w:proofErr w:type="spellEnd"/>
          </w:p>
        </w:tc>
        <w:tc>
          <w:tcPr>
            <w:tcW w:w="1260" w:type="dxa"/>
            <w:vAlign w:val="center"/>
          </w:tcPr>
          <w:p w:rsidR="00237B0B" w:rsidRPr="00D9713A" w:rsidRDefault="00237B0B" w:rsidP="007D0EC4">
            <w:pPr>
              <w:spacing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13A">
              <w:rPr>
                <w:rFonts w:ascii="Times New Roman" w:hAnsi="Times New Roman"/>
                <w:sz w:val="20"/>
                <w:szCs w:val="20"/>
              </w:rPr>
              <w:t>10:0</w:t>
            </w:r>
          </w:p>
        </w:tc>
        <w:tc>
          <w:tcPr>
            <w:tcW w:w="709" w:type="dxa"/>
            <w:vAlign w:val="center"/>
          </w:tcPr>
          <w:p w:rsidR="00237B0B" w:rsidRPr="00D9713A" w:rsidRDefault="00237B0B" w:rsidP="007D0EC4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713A">
              <w:rPr>
                <w:rFonts w:ascii="Times New Roman" w:hAnsi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1309" w:type="dxa"/>
            <w:vAlign w:val="center"/>
          </w:tcPr>
          <w:p w:rsidR="00237B0B" w:rsidRPr="00D9713A" w:rsidRDefault="00237B0B" w:rsidP="007D0EC4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9713A">
              <w:rPr>
                <w:rFonts w:ascii="Times New Roman" w:hAnsi="Times New Roman"/>
                <w:color w:val="000000"/>
                <w:sz w:val="20"/>
                <w:szCs w:val="20"/>
              </w:rPr>
              <w:t>tr</w:t>
            </w:r>
            <w:proofErr w:type="spellEnd"/>
          </w:p>
        </w:tc>
        <w:tc>
          <w:tcPr>
            <w:tcW w:w="1418" w:type="dxa"/>
            <w:vAlign w:val="center"/>
          </w:tcPr>
          <w:p w:rsidR="00237B0B" w:rsidRPr="00D9713A" w:rsidRDefault="00237B0B" w:rsidP="007D0EC4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9713A">
              <w:rPr>
                <w:rFonts w:ascii="Times New Roman" w:hAnsi="Times New Roman"/>
                <w:color w:val="000000"/>
                <w:sz w:val="20"/>
                <w:szCs w:val="20"/>
              </w:rPr>
              <w:t>tr</w:t>
            </w:r>
            <w:proofErr w:type="spellEnd"/>
          </w:p>
        </w:tc>
        <w:tc>
          <w:tcPr>
            <w:tcW w:w="1064" w:type="dxa"/>
            <w:vAlign w:val="center"/>
          </w:tcPr>
          <w:p w:rsidR="00237B0B" w:rsidRPr="00D9713A" w:rsidRDefault="00237B0B" w:rsidP="007D0EC4">
            <w:pPr>
              <w:spacing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9713A">
              <w:rPr>
                <w:rFonts w:ascii="Times New Roman" w:hAnsi="Times New Roman"/>
                <w:sz w:val="20"/>
                <w:szCs w:val="20"/>
              </w:rPr>
              <w:t>n.d.</w:t>
            </w:r>
            <w:proofErr w:type="spellEnd"/>
          </w:p>
        </w:tc>
        <w:tc>
          <w:tcPr>
            <w:tcW w:w="1559" w:type="dxa"/>
            <w:vAlign w:val="center"/>
          </w:tcPr>
          <w:p w:rsidR="00237B0B" w:rsidRPr="00250D5E" w:rsidRDefault="00237B0B" w:rsidP="007D0EC4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0D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RI, MS, </w:t>
            </w:r>
            <w:proofErr w:type="spellStart"/>
            <w:r w:rsidRPr="00250D5E">
              <w:rPr>
                <w:rFonts w:ascii="Times New Roman" w:hAnsi="Times New Roman"/>
                <w:color w:val="000000"/>
                <w:sz w:val="20"/>
                <w:szCs w:val="20"/>
              </w:rPr>
              <w:t>CoI</w:t>
            </w:r>
            <w:proofErr w:type="spellEnd"/>
          </w:p>
        </w:tc>
      </w:tr>
      <w:tr w:rsidR="00237B0B" w:rsidRPr="00250D5E" w:rsidTr="00237B0B">
        <w:trPr>
          <w:trHeight w:val="33"/>
        </w:trPr>
        <w:tc>
          <w:tcPr>
            <w:tcW w:w="709" w:type="dxa"/>
            <w:vAlign w:val="center"/>
          </w:tcPr>
          <w:p w:rsidR="00237B0B" w:rsidRPr="00250D5E" w:rsidRDefault="00237B0B" w:rsidP="007D0EC4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0D5E">
              <w:rPr>
                <w:rFonts w:ascii="Times New Roman" w:hAnsi="Times New Roman"/>
                <w:color w:val="000000"/>
                <w:sz w:val="20"/>
                <w:szCs w:val="20"/>
              </w:rPr>
              <w:t>1374</w:t>
            </w:r>
          </w:p>
        </w:tc>
        <w:tc>
          <w:tcPr>
            <w:tcW w:w="4511" w:type="dxa"/>
            <w:vAlign w:val="center"/>
          </w:tcPr>
          <w:p w:rsidR="00237B0B" w:rsidRPr="00D9713A" w:rsidRDefault="00237B0B" w:rsidP="007D0EC4">
            <w:pPr>
              <w:spacing w:after="100" w:afterAutospacing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713A">
              <w:rPr>
                <w:rFonts w:ascii="Times New Roman" w:hAnsi="Times New Roman"/>
                <w:color w:val="000000"/>
                <w:sz w:val="20"/>
                <w:szCs w:val="20"/>
              </w:rPr>
              <w:t>Methyl 2-decenoate</w:t>
            </w:r>
            <w:r w:rsidRPr="00D9713A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m</w:t>
            </w:r>
          </w:p>
        </w:tc>
        <w:tc>
          <w:tcPr>
            <w:tcW w:w="1260" w:type="dxa"/>
            <w:vAlign w:val="center"/>
          </w:tcPr>
          <w:p w:rsidR="00237B0B" w:rsidRPr="00D9713A" w:rsidRDefault="00237B0B" w:rsidP="007D0EC4">
            <w:pPr>
              <w:spacing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13A">
              <w:rPr>
                <w:rFonts w:ascii="Times New Roman" w:hAnsi="Times New Roman"/>
                <w:sz w:val="20"/>
                <w:szCs w:val="20"/>
              </w:rPr>
              <w:t>10:1ω8</w:t>
            </w:r>
          </w:p>
        </w:tc>
        <w:tc>
          <w:tcPr>
            <w:tcW w:w="709" w:type="dxa"/>
            <w:vAlign w:val="center"/>
          </w:tcPr>
          <w:p w:rsidR="00237B0B" w:rsidRPr="00D9713A" w:rsidRDefault="00237B0B" w:rsidP="007D0EC4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713A">
              <w:rPr>
                <w:rFonts w:ascii="Times New Roman" w:hAnsi="Times New Roman"/>
                <w:color w:val="000000"/>
                <w:sz w:val="20"/>
                <w:szCs w:val="20"/>
              </w:rPr>
              <w:t>U</w:t>
            </w:r>
          </w:p>
        </w:tc>
        <w:tc>
          <w:tcPr>
            <w:tcW w:w="1309" w:type="dxa"/>
            <w:vAlign w:val="center"/>
          </w:tcPr>
          <w:p w:rsidR="00237B0B" w:rsidRPr="00D9713A" w:rsidRDefault="00237B0B" w:rsidP="007D0EC4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9713A">
              <w:rPr>
                <w:rFonts w:ascii="Times New Roman" w:hAnsi="Times New Roman"/>
                <w:color w:val="000000"/>
                <w:sz w:val="20"/>
                <w:szCs w:val="20"/>
              </w:rPr>
              <w:t>n.d.</w:t>
            </w:r>
            <w:proofErr w:type="spellEnd"/>
          </w:p>
        </w:tc>
        <w:tc>
          <w:tcPr>
            <w:tcW w:w="1418" w:type="dxa"/>
            <w:vAlign w:val="center"/>
          </w:tcPr>
          <w:p w:rsidR="00237B0B" w:rsidRPr="00D9713A" w:rsidRDefault="00237B0B" w:rsidP="007D0EC4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713A">
              <w:rPr>
                <w:rFonts w:ascii="Times New Roman" w:hAnsi="Times New Roman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1064" w:type="dxa"/>
            <w:vAlign w:val="center"/>
          </w:tcPr>
          <w:p w:rsidR="00237B0B" w:rsidRPr="00D9713A" w:rsidRDefault="00237B0B" w:rsidP="007D0EC4">
            <w:pPr>
              <w:spacing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9713A">
              <w:rPr>
                <w:rFonts w:ascii="Times New Roman" w:hAnsi="Times New Roman"/>
                <w:sz w:val="20"/>
                <w:szCs w:val="20"/>
              </w:rPr>
              <w:t>n.d.</w:t>
            </w:r>
            <w:proofErr w:type="spellEnd"/>
          </w:p>
        </w:tc>
        <w:tc>
          <w:tcPr>
            <w:tcW w:w="1559" w:type="dxa"/>
            <w:vAlign w:val="center"/>
          </w:tcPr>
          <w:p w:rsidR="00237B0B" w:rsidRPr="00250D5E" w:rsidRDefault="00237B0B" w:rsidP="007D0EC4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0D5E">
              <w:rPr>
                <w:rFonts w:ascii="Times New Roman" w:hAnsi="Times New Roman"/>
                <w:color w:val="000000"/>
                <w:sz w:val="20"/>
                <w:szCs w:val="20"/>
              </w:rPr>
              <w:t>RI, MS</w:t>
            </w:r>
          </w:p>
        </w:tc>
      </w:tr>
      <w:tr w:rsidR="00237B0B" w:rsidRPr="00250D5E" w:rsidTr="00237B0B">
        <w:trPr>
          <w:trHeight w:val="28"/>
        </w:trPr>
        <w:tc>
          <w:tcPr>
            <w:tcW w:w="709" w:type="dxa"/>
            <w:vAlign w:val="center"/>
          </w:tcPr>
          <w:p w:rsidR="00237B0B" w:rsidRPr="00250D5E" w:rsidRDefault="00237B0B" w:rsidP="007D0EC4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0D5E">
              <w:rPr>
                <w:rFonts w:ascii="Times New Roman" w:hAnsi="Times New Roman"/>
                <w:color w:val="000000"/>
                <w:sz w:val="20"/>
                <w:szCs w:val="20"/>
              </w:rPr>
              <w:t>1396</w:t>
            </w:r>
          </w:p>
        </w:tc>
        <w:tc>
          <w:tcPr>
            <w:tcW w:w="4511" w:type="dxa"/>
            <w:vAlign w:val="center"/>
          </w:tcPr>
          <w:p w:rsidR="00237B0B" w:rsidRPr="00D9713A" w:rsidRDefault="00237B0B" w:rsidP="007D0EC4">
            <w:pPr>
              <w:spacing w:after="100" w:afterAutospacing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713A">
              <w:rPr>
                <w:rFonts w:ascii="Times New Roman" w:hAnsi="Times New Roman"/>
                <w:color w:val="000000"/>
                <w:sz w:val="20"/>
                <w:szCs w:val="20"/>
              </w:rPr>
              <w:t>Methyl 8-methyldecanoate</w:t>
            </w:r>
          </w:p>
        </w:tc>
        <w:tc>
          <w:tcPr>
            <w:tcW w:w="1260" w:type="dxa"/>
            <w:vAlign w:val="center"/>
          </w:tcPr>
          <w:p w:rsidR="00237B0B" w:rsidRPr="00D9713A" w:rsidRDefault="00237B0B" w:rsidP="007D0EC4">
            <w:pPr>
              <w:spacing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9713A">
              <w:rPr>
                <w:rFonts w:ascii="Times New Roman" w:hAnsi="Times New Roman"/>
                <w:i/>
                <w:sz w:val="20"/>
                <w:szCs w:val="20"/>
              </w:rPr>
              <w:t>a</w:t>
            </w:r>
            <w:r w:rsidRPr="00D9713A">
              <w:rPr>
                <w:rFonts w:ascii="Times New Roman" w:hAnsi="Times New Roman"/>
                <w:sz w:val="20"/>
                <w:szCs w:val="20"/>
              </w:rPr>
              <w:t>-11:</w:t>
            </w:r>
            <w:proofErr w:type="gramEnd"/>
            <w:r w:rsidRPr="00D9713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237B0B" w:rsidRPr="00D9713A" w:rsidRDefault="00237B0B" w:rsidP="007D0EC4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713A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309" w:type="dxa"/>
            <w:vAlign w:val="center"/>
          </w:tcPr>
          <w:p w:rsidR="00237B0B" w:rsidRPr="00D9713A" w:rsidRDefault="00237B0B" w:rsidP="007D0EC4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9713A">
              <w:rPr>
                <w:rFonts w:ascii="Times New Roman" w:hAnsi="Times New Roman"/>
                <w:color w:val="000000"/>
                <w:sz w:val="20"/>
                <w:szCs w:val="20"/>
              </w:rPr>
              <w:t>tr</w:t>
            </w:r>
            <w:proofErr w:type="spellEnd"/>
          </w:p>
        </w:tc>
        <w:tc>
          <w:tcPr>
            <w:tcW w:w="1418" w:type="dxa"/>
            <w:vAlign w:val="center"/>
          </w:tcPr>
          <w:p w:rsidR="00237B0B" w:rsidRPr="00D9713A" w:rsidRDefault="00237B0B" w:rsidP="007D0EC4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9713A">
              <w:rPr>
                <w:rFonts w:ascii="Times New Roman" w:hAnsi="Times New Roman"/>
                <w:color w:val="000000"/>
                <w:sz w:val="20"/>
                <w:szCs w:val="20"/>
              </w:rPr>
              <w:t>n.d.</w:t>
            </w:r>
            <w:proofErr w:type="spellEnd"/>
          </w:p>
        </w:tc>
        <w:tc>
          <w:tcPr>
            <w:tcW w:w="1064" w:type="dxa"/>
            <w:vAlign w:val="center"/>
          </w:tcPr>
          <w:p w:rsidR="00237B0B" w:rsidRPr="00D9713A" w:rsidRDefault="00237B0B" w:rsidP="007D0EC4">
            <w:pPr>
              <w:spacing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9713A">
              <w:rPr>
                <w:rFonts w:ascii="Times New Roman" w:hAnsi="Times New Roman"/>
                <w:sz w:val="20"/>
                <w:szCs w:val="20"/>
              </w:rPr>
              <w:t>n.d.</w:t>
            </w:r>
            <w:proofErr w:type="spellEnd"/>
          </w:p>
        </w:tc>
        <w:tc>
          <w:tcPr>
            <w:tcW w:w="1559" w:type="dxa"/>
            <w:vAlign w:val="center"/>
          </w:tcPr>
          <w:p w:rsidR="00237B0B" w:rsidRPr="00250D5E" w:rsidRDefault="00237B0B" w:rsidP="007D0EC4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0D5E">
              <w:rPr>
                <w:rFonts w:ascii="Times New Roman" w:hAnsi="Times New Roman"/>
                <w:color w:val="000000"/>
                <w:sz w:val="20"/>
                <w:szCs w:val="20"/>
              </w:rPr>
              <w:t>RI, MS</w:t>
            </w:r>
          </w:p>
        </w:tc>
      </w:tr>
      <w:tr w:rsidR="00237B0B" w:rsidRPr="00250D5E" w:rsidTr="00237B0B">
        <w:trPr>
          <w:trHeight w:val="28"/>
        </w:trPr>
        <w:tc>
          <w:tcPr>
            <w:tcW w:w="709" w:type="dxa"/>
            <w:vAlign w:val="center"/>
          </w:tcPr>
          <w:p w:rsidR="00237B0B" w:rsidRPr="00250D5E" w:rsidRDefault="00237B0B" w:rsidP="007D0EC4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0D5E">
              <w:rPr>
                <w:rFonts w:ascii="Times New Roman" w:hAnsi="Times New Roman"/>
                <w:color w:val="000000"/>
                <w:sz w:val="20"/>
                <w:szCs w:val="20"/>
              </w:rPr>
              <w:t>1413</w:t>
            </w:r>
          </w:p>
        </w:tc>
        <w:tc>
          <w:tcPr>
            <w:tcW w:w="4511" w:type="dxa"/>
            <w:vAlign w:val="center"/>
          </w:tcPr>
          <w:p w:rsidR="00237B0B" w:rsidRPr="00D9713A" w:rsidRDefault="00237B0B" w:rsidP="007D0EC4">
            <w:pPr>
              <w:spacing w:after="100" w:afterAutospacing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713A">
              <w:rPr>
                <w:rFonts w:ascii="Times New Roman" w:hAnsi="Times New Roman"/>
                <w:color w:val="000000"/>
                <w:sz w:val="20"/>
                <w:szCs w:val="20"/>
              </w:rPr>
              <w:t>Methyl 10-undecenoate</w:t>
            </w:r>
          </w:p>
        </w:tc>
        <w:tc>
          <w:tcPr>
            <w:tcW w:w="1260" w:type="dxa"/>
            <w:vAlign w:val="center"/>
          </w:tcPr>
          <w:p w:rsidR="00237B0B" w:rsidRPr="00D9713A" w:rsidRDefault="00237B0B" w:rsidP="007D0EC4">
            <w:pPr>
              <w:pStyle w:val="Default"/>
              <w:spacing w:after="100" w:afterAutospacing="1" w:line="276" w:lineRule="auto"/>
              <w:jc w:val="center"/>
              <w:rPr>
                <w:sz w:val="20"/>
                <w:szCs w:val="20"/>
              </w:rPr>
            </w:pPr>
            <w:r w:rsidRPr="00D9713A">
              <w:rPr>
                <w:sz w:val="20"/>
                <w:szCs w:val="20"/>
              </w:rPr>
              <w:t>11:1ω1</w:t>
            </w:r>
          </w:p>
        </w:tc>
        <w:tc>
          <w:tcPr>
            <w:tcW w:w="709" w:type="dxa"/>
            <w:vAlign w:val="center"/>
          </w:tcPr>
          <w:p w:rsidR="00237B0B" w:rsidRPr="00D9713A" w:rsidRDefault="00237B0B" w:rsidP="007D0EC4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713A">
              <w:rPr>
                <w:rFonts w:ascii="Times New Roman" w:hAnsi="Times New Roman"/>
                <w:color w:val="000000"/>
                <w:sz w:val="20"/>
                <w:szCs w:val="20"/>
              </w:rPr>
              <w:t>U</w:t>
            </w:r>
          </w:p>
        </w:tc>
        <w:tc>
          <w:tcPr>
            <w:tcW w:w="1309" w:type="dxa"/>
            <w:vAlign w:val="center"/>
          </w:tcPr>
          <w:p w:rsidR="00237B0B" w:rsidRPr="00D9713A" w:rsidRDefault="00237B0B" w:rsidP="007D0EC4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9713A">
              <w:rPr>
                <w:rFonts w:ascii="Times New Roman" w:hAnsi="Times New Roman"/>
                <w:color w:val="000000"/>
                <w:sz w:val="20"/>
                <w:szCs w:val="20"/>
              </w:rPr>
              <w:t>tr</w:t>
            </w:r>
            <w:proofErr w:type="spellEnd"/>
          </w:p>
        </w:tc>
        <w:tc>
          <w:tcPr>
            <w:tcW w:w="1418" w:type="dxa"/>
            <w:vAlign w:val="center"/>
          </w:tcPr>
          <w:p w:rsidR="00237B0B" w:rsidRPr="00D9713A" w:rsidRDefault="00237B0B" w:rsidP="007D0EC4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9713A">
              <w:rPr>
                <w:rFonts w:ascii="Times New Roman" w:hAnsi="Times New Roman"/>
                <w:color w:val="000000"/>
                <w:sz w:val="20"/>
                <w:szCs w:val="20"/>
              </w:rPr>
              <w:t>n.d.</w:t>
            </w:r>
            <w:proofErr w:type="spellEnd"/>
          </w:p>
        </w:tc>
        <w:tc>
          <w:tcPr>
            <w:tcW w:w="1064" w:type="dxa"/>
            <w:vAlign w:val="center"/>
          </w:tcPr>
          <w:p w:rsidR="00237B0B" w:rsidRPr="00D9713A" w:rsidRDefault="00237B0B" w:rsidP="007D0EC4">
            <w:pPr>
              <w:spacing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9713A">
              <w:rPr>
                <w:rFonts w:ascii="Times New Roman" w:hAnsi="Times New Roman"/>
                <w:sz w:val="20"/>
                <w:szCs w:val="20"/>
              </w:rPr>
              <w:t>n.d.</w:t>
            </w:r>
            <w:proofErr w:type="spellEnd"/>
          </w:p>
        </w:tc>
        <w:tc>
          <w:tcPr>
            <w:tcW w:w="1559" w:type="dxa"/>
            <w:vAlign w:val="center"/>
          </w:tcPr>
          <w:p w:rsidR="00237B0B" w:rsidRPr="00250D5E" w:rsidRDefault="00237B0B" w:rsidP="007D0EC4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0D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RI, MS, </w:t>
            </w:r>
            <w:proofErr w:type="spellStart"/>
            <w:r w:rsidRPr="00250D5E">
              <w:rPr>
                <w:rFonts w:ascii="Times New Roman" w:hAnsi="Times New Roman"/>
                <w:color w:val="000000"/>
                <w:sz w:val="20"/>
                <w:szCs w:val="20"/>
              </w:rPr>
              <w:t>CoI</w:t>
            </w:r>
            <w:proofErr w:type="spellEnd"/>
          </w:p>
        </w:tc>
      </w:tr>
      <w:tr w:rsidR="00237B0B" w:rsidRPr="00250D5E" w:rsidTr="00237B0B">
        <w:trPr>
          <w:trHeight w:val="33"/>
        </w:trPr>
        <w:tc>
          <w:tcPr>
            <w:tcW w:w="709" w:type="dxa"/>
            <w:vAlign w:val="center"/>
          </w:tcPr>
          <w:p w:rsidR="00237B0B" w:rsidRPr="00250D5E" w:rsidRDefault="00237B0B" w:rsidP="007D0EC4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0D5E">
              <w:rPr>
                <w:rFonts w:ascii="Times New Roman" w:hAnsi="Times New Roman"/>
                <w:color w:val="000000"/>
                <w:sz w:val="20"/>
                <w:szCs w:val="20"/>
              </w:rPr>
              <w:t>1424</w:t>
            </w:r>
          </w:p>
        </w:tc>
        <w:tc>
          <w:tcPr>
            <w:tcW w:w="4511" w:type="dxa"/>
            <w:vAlign w:val="center"/>
          </w:tcPr>
          <w:p w:rsidR="00237B0B" w:rsidRPr="00D9713A" w:rsidRDefault="00237B0B" w:rsidP="007D0EC4">
            <w:pPr>
              <w:spacing w:after="100" w:afterAutospacing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71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Methyl </w:t>
            </w:r>
            <w:proofErr w:type="spellStart"/>
            <w:r w:rsidRPr="00D9713A">
              <w:rPr>
                <w:rFonts w:ascii="Times New Roman" w:hAnsi="Times New Roman"/>
                <w:color w:val="000000"/>
                <w:sz w:val="20"/>
                <w:szCs w:val="20"/>
              </w:rPr>
              <w:t>undecanoate</w:t>
            </w:r>
            <w:proofErr w:type="spellEnd"/>
          </w:p>
        </w:tc>
        <w:tc>
          <w:tcPr>
            <w:tcW w:w="1260" w:type="dxa"/>
            <w:vAlign w:val="center"/>
          </w:tcPr>
          <w:p w:rsidR="00237B0B" w:rsidRPr="00D9713A" w:rsidRDefault="00237B0B" w:rsidP="007D0EC4">
            <w:pPr>
              <w:spacing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13A">
              <w:rPr>
                <w:rFonts w:ascii="Times New Roman" w:hAnsi="Times New Roman"/>
                <w:sz w:val="20"/>
                <w:szCs w:val="20"/>
              </w:rPr>
              <w:t>11:0</w:t>
            </w:r>
          </w:p>
        </w:tc>
        <w:tc>
          <w:tcPr>
            <w:tcW w:w="709" w:type="dxa"/>
            <w:vAlign w:val="center"/>
          </w:tcPr>
          <w:p w:rsidR="00237B0B" w:rsidRPr="00D9713A" w:rsidRDefault="00237B0B" w:rsidP="007D0EC4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713A">
              <w:rPr>
                <w:rFonts w:ascii="Times New Roman" w:hAnsi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1309" w:type="dxa"/>
            <w:vAlign w:val="center"/>
          </w:tcPr>
          <w:p w:rsidR="00237B0B" w:rsidRPr="00D9713A" w:rsidRDefault="00237B0B" w:rsidP="007D0EC4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9713A">
              <w:rPr>
                <w:rFonts w:ascii="Times New Roman" w:hAnsi="Times New Roman"/>
                <w:color w:val="000000"/>
                <w:sz w:val="20"/>
                <w:szCs w:val="20"/>
              </w:rPr>
              <w:t>tr</w:t>
            </w:r>
            <w:proofErr w:type="spellEnd"/>
          </w:p>
        </w:tc>
        <w:tc>
          <w:tcPr>
            <w:tcW w:w="1418" w:type="dxa"/>
            <w:vAlign w:val="center"/>
          </w:tcPr>
          <w:p w:rsidR="00237B0B" w:rsidRPr="00D9713A" w:rsidRDefault="00237B0B" w:rsidP="007D0EC4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9713A">
              <w:rPr>
                <w:rFonts w:ascii="Times New Roman" w:hAnsi="Times New Roman"/>
                <w:color w:val="000000"/>
                <w:sz w:val="20"/>
                <w:szCs w:val="20"/>
              </w:rPr>
              <w:t>n.d.</w:t>
            </w:r>
            <w:proofErr w:type="spellEnd"/>
          </w:p>
        </w:tc>
        <w:tc>
          <w:tcPr>
            <w:tcW w:w="1064" w:type="dxa"/>
            <w:vAlign w:val="center"/>
          </w:tcPr>
          <w:p w:rsidR="00237B0B" w:rsidRPr="00D9713A" w:rsidRDefault="00237B0B" w:rsidP="007D0EC4">
            <w:pPr>
              <w:spacing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9713A">
              <w:rPr>
                <w:rFonts w:ascii="Times New Roman" w:hAnsi="Times New Roman"/>
                <w:sz w:val="20"/>
                <w:szCs w:val="20"/>
              </w:rPr>
              <w:t>n.d.</w:t>
            </w:r>
            <w:proofErr w:type="spellEnd"/>
          </w:p>
        </w:tc>
        <w:tc>
          <w:tcPr>
            <w:tcW w:w="1559" w:type="dxa"/>
            <w:vAlign w:val="center"/>
          </w:tcPr>
          <w:p w:rsidR="00237B0B" w:rsidRPr="00250D5E" w:rsidRDefault="00237B0B" w:rsidP="007D0EC4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0D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RI, MS, </w:t>
            </w:r>
            <w:proofErr w:type="spellStart"/>
            <w:r w:rsidRPr="00250D5E">
              <w:rPr>
                <w:rFonts w:ascii="Times New Roman" w:hAnsi="Times New Roman"/>
                <w:color w:val="000000"/>
                <w:sz w:val="20"/>
                <w:szCs w:val="20"/>
              </w:rPr>
              <w:t>CoI</w:t>
            </w:r>
            <w:proofErr w:type="spellEnd"/>
          </w:p>
        </w:tc>
      </w:tr>
      <w:tr w:rsidR="00237B0B" w:rsidRPr="00250D5E" w:rsidTr="00237B0B">
        <w:trPr>
          <w:trHeight w:val="33"/>
        </w:trPr>
        <w:tc>
          <w:tcPr>
            <w:tcW w:w="709" w:type="dxa"/>
            <w:vAlign w:val="center"/>
          </w:tcPr>
          <w:p w:rsidR="00237B0B" w:rsidRPr="00250D5E" w:rsidRDefault="00237B0B" w:rsidP="007D0EC4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0D5E">
              <w:rPr>
                <w:rFonts w:ascii="Times New Roman" w:hAnsi="Times New Roman"/>
                <w:color w:val="000000"/>
                <w:sz w:val="20"/>
                <w:szCs w:val="20"/>
              </w:rPr>
              <w:t>1488</w:t>
            </w:r>
          </w:p>
        </w:tc>
        <w:tc>
          <w:tcPr>
            <w:tcW w:w="4511" w:type="dxa"/>
            <w:vAlign w:val="center"/>
          </w:tcPr>
          <w:p w:rsidR="00237B0B" w:rsidRPr="00D9713A" w:rsidRDefault="00237B0B" w:rsidP="007D0EC4">
            <w:pPr>
              <w:spacing w:after="100" w:afterAutospacing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713A">
              <w:rPr>
                <w:rFonts w:ascii="Times New Roman" w:hAnsi="Times New Roman"/>
                <w:color w:val="000000"/>
                <w:sz w:val="20"/>
                <w:szCs w:val="20"/>
              </w:rPr>
              <w:t>Methyl 10-methylundecanoate</w:t>
            </w:r>
          </w:p>
        </w:tc>
        <w:tc>
          <w:tcPr>
            <w:tcW w:w="1260" w:type="dxa"/>
            <w:vAlign w:val="center"/>
          </w:tcPr>
          <w:p w:rsidR="00237B0B" w:rsidRPr="00D9713A" w:rsidRDefault="00237B0B" w:rsidP="007D0EC4">
            <w:pPr>
              <w:spacing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9713A">
              <w:rPr>
                <w:rFonts w:ascii="Times New Roman" w:hAnsi="Times New Roman"/>
                <w:i/>
                <w:sz w:val="20"/>
                <w:szCs w:val="20"/>
              </w:rPr>
              <w:t>i</w:t>
            </w:r>
            <w:r w:rsidRPr="00D9713A">
              <w:rPr>
                <w:rFonts w:ascii="Times New Roman" w:hAnsi="Times New Roman"/>
                <w:sz w:val="20"/>
                <w:szCs w:val="20"/>
              </w:rPr>
              <w:t>-12:</w:t>
            </w:r>
            <w:proofErr w:type="gramEnd"/>
            <w:r w:rsidRPr="00D9713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237B0B" w:rsidRPr="00D9713A" w:rsidRDefault="00237B0B" w:rsidP="007D0EC4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713A">
              <w:rPr>
                <w:rFonts w:ascii="Times New Roman" w:hAnsi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309" w:type="dxa"/>
            <w:vAlign w:val="center"/>
          </w:tcPr>
          <w:p w:rsidR="00237B0B" w:rsidRPr="00D9713A" w:rsidRDefault="00237B0B" w:rsidP="007D0EC4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9713A">
              <w:rPr>
                <w:rFonts w:ascii="Times New Roman" w:hAnsi="Times New Roman"/>
                <w:color w:val="000000"/>
                <w:sz w:val="20"/>
                <w:szCs w:val="20"/>
              </w:rPr>
              <w:t>n.d.</w:t>
            </w:r>
            <w:proofErr w:type="spellEnd"/>
          </w:p>
        </w:tc>
        <w:tc>
          <w:tcPr>
            <w:tcW w:w="1418" w:type="dxa"/>
            <w:vAlign w:val="center"/>
          </w:tcPr>
          <w:p w:rsidR="00237B0B" w:rsidRPr="00D9713A" w:rsidRDefault="00237B0B" w:rsidP="007D0EC4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9713A">
              <w:rPr>
                <w:rFonts w:ascii="Times New Roman" w:hAnsi="Times New Roman"/>
                <w:color w:val="000000"/>
                <w:sz w:val="20"/>
                <w:szCs w:val="20"/>
              </w:rPr>
              <w:t>n.d.</w:t>
            </w:r>
            <w:proofErr w:type="spellEnd"/>
          </w:p>
        </w:tc>
        <w:tc>
          <w:tcPr>
            <w:tcW w:w="1064" w:type="dxa"/>
            <w:vAlign w:val="center"/>
          </w:tcPr>
          <w:p w:rsidR="00237B0B" w:rsidRPr="00D9713A" w:rsidRDefault="00237B0B" w:rsidP="007D0EC4">
            <w:pPr>
              <w:spacing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9713A">
              <w:rPr>
                <w:rFonts w:ascii="Times New Roman" w:hAnsi="Times New Roman"/>
                <w:sz w:val="20"/>
                <w:szCs w:val="20"/>
              </w:rPr>
              <w:t>n.d.</w:t>
            </w:r>
            <w:proofErr w:type="spellEnd"/>
          </w:p>
        </w:tc>
        <w:tc>
          <w:tcPr>
            <w:tcW w:w="1559" w:type="dxa"/>
            <w:vAlign w:val="center"/>
          </w:tcPr>
          <w:p w:rsidR="00237B0B" w:rsidRPr="00250D5E" w:rsidRDefault="00237B0B" w:rsidP="007D0EC4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0D5E">
              <w:rPr>
                <w:rFonts w:ascii="Times New Roman" w:hAnsi="Times New Roman"/>
                <w:color w:val="000000"/>
                <w:sz w:val="20"/>
                <w:szCs w:val="20"/>
              </w:rPr>
              <w:t>RI, MS</w:t>
            </w:r>
          </w:p>
        </w:tc>
      </w:tr>
      <w:tr w:rsidR="00237B0B" w:rsidRPr="00250D5E" w:rsidTr="00237B0B">
        <w:trPr>
          <w:trHeight w:val="28"/>
        </w:trPr>
        <w:tc>
          <w:tcPr>
            <w:tcW w:w="709" w:type="dxa"/>
            <w:vAlign w:val="center"/>
          </w:tcPr>
          <w:p w:rsidR="00237B0B" w:rsidRPr="00250D5E" w:rsidRDefault="00237B0B" w:rsidP="007D0EC4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0D5E">
              <w:rPr>
                <w:rFonts w:ascii="Times New Roman" w:hAnsi="Times New Roman"/>
                <w:color w:val="000000"/>
                <w:sz w:val="20"/>
                <w:szCs w:val="20"/>
              </w:rPr>
              <w:t>1499</w:t>
            </w:r>
          </w:p>
        </w:tc>
        <w:tc>
          <w:tcPr>
            <w:tcW w:w="4511" w:type="dxa"/>
            <w:vAlign w:val="center"/>
          </w:tcPr>
          <w:p w:rsidR="00237B0B" w:rsidRPr="00D9713A" w:rsidRDefault="00237B0B" w:rsidP="007D0EC4">
            <w:pPr>
              <w:spacing w:after="100" w:afterAutospacing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713A">
              <w:rPr>
                <w:rFonts w:ascii="Times New Roman" w:hAnsi="Times New Roman"/>
                <w:color w:val="000000"/>
                <w:sz w:val="20"/>
                <w:szCs w:val="20"/>
              </w:rPr>
              <w:t>Methyl (</w:t>
            </w:r>
            <w:r w:rsidRPr="00D9713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Z</w:t>
            </w:r>
            <w:r w:rsidRPr="00D9713A">
              <w:rPr>
                <w:rFonts w:ascii="Times New Roman" w:hAnsi="Times New Roman"/>
                <w:color w:val="000000"/>
                <w:sz w:val="20"/>
                <w:szCs w:val="20"/>
              </w:rPr>
              <w:t>)-9-dodecenoate</w:t>
            </w:r>
          </w:p>
        </w:tc>
        <w:tc>
          <w:tcPr>
            <w:tcW w:w="1260" w:type="dxa"/>
            <w:vAlign w:val="center"/>
          </w:tcPr>
          <w:p w:rsidR="00237B0B" w:rsidRPr="00D9713A" w:rsidRDefault="00237B0B" w:rsidP="007D0EC4">
            <w:pPr>
              <w:spacing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13A">
              <w:rPr>
                <w:rFonts w:ascii="Times New Roman" w:hAnsi="Times New Roman"/>
                <w:sz w:val="20"/>
                <w:szCs w:val="20"/>
              </w:rPr>
              <w:t>12:1ω3c</w:t>
            </w:r>
          </w:p>
        </w:tc>
        <w:tc>
          <w:tcPr>
            <w:tcW w:w="709" w:type="dxa"/>
            <w:vAlign w:val="center"/>
          </w:tcPr>
          <w:p w:rsidR="00237B0B" w:rsidRPr="00D9713A" w:rsidRDefault="00237B0B" w:rsidP="007D0EC4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713A">
              <w:rPr>
                <w:rFonts w:ascii="Times New Roman" w:hAnsi="Times New Roman"/>
                <w:color w:val="000000"/>
                <w:sz w:val="20"/>
                <w:szCs w:val="20"/>
              </w:rPr>
              <w:t>U</w:t>
            </w:r>
          </w:p>
        </w:tc>
        <w:tc>
          <w:tcPr>
            <w:tcW w:w="1309" w:type="dxa"/>
            <w:vAlign w:val="center"/>
          </w:tcPr>
          <w:p w:rsidR="00237B0B" w:rsidRPr="00D9713A" w:rsidRDefault="00237B0B" w:rsidP="007D0EC4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9713A">
              <w:rPr>
                <w:rFonts w:ascii="Times New Roman" w:hAnsi="Times New Roman"/>
                <w:color w:val="000000"/>
                <w:sz w:val="20"/>
                <w:szCs w:val="20"/>
              </w:rPr>
              <w:t>n.d.</w:t>
            </w:r>
            <w:proofErr w:type="spellEnd"/>
          </w:p>
        </w:tc>
        <w:tc>
          <w:tcPr>
            <w:tcW w:w="1418" w:type="dxa"/>
            <w:vAlign w:val="center"/>
          </w:tcPr>
          <w:p w:rsidR="00237B0B" w:rsidRPr="00D9713A" w:rsidRDefault="00237B0B" w:rsidP="007D0EC4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713A">
              <w:rPr>
                <w:rFonts w:ascii="Times New Roman" w:hAnsi="Times New Roman"/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1064" w:type="dxa"/>
            <w:vAlign w:val="center"/>
          </w:tcPr>
          <w:p w:rsidR="00237B0B" w:rsidRPr="00D9713A" w:rsidRDefault="00237B0B" w:rsidP="007D0EC4">
            <w:pPr>
              <w:spacing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9713A">
              <w:rPr>
                <w:rFonts w:ascii="Times New Roman" w:hAnsi="Times New Roman"/>
                <w:sz w:val="20"/>
                <w:szCs w:val="20"/>
              </w:rPr>
              <w:t>n.d.</w:t>
            </w:r>
            <w:proofErr w:type="spellEnd"/>
          </w:p>
        </w:tc>
        <w:tc>
          <w:tcPr>
            <w:tcW w:w="1559" w:type="dxa"/>
            <w:vAlign w:val="center"/>
          </w:tcPr>
          <w:p w:rsidR="00237B0B" w:rsidRPr="00250D5E" w:rsidRDefault="00237B0B" w:rsidP="007D0EC4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0D5E">
              <w:rPr>
                <w:rFonts w:ascii="Times New Roman" w:hAnsi="Times New Roman"/>
                <w:color w:val="000000"/>
                <w:sz w:val="20"/>
                <w:szCs w:val="20"/>
              </w:rPr>
              <w:t>RI, MS</w:t>
            </w:r>
          </w:p>
        </w:tc>
      </w:tr>
      <w:tr w:rsidR="00237B0B" w:rsidRPr="00250D5E" w:rsidTr="00237B0B">
        <w:trPr>
          <w:trHeight w:val="28"/>
        </w:trPr>
        <w:tc>
          <w:tcPr>
            <w:tcW w:w="709" w:type="dxa"/>
            <w:vAlign w:val="center"/>
          </w:tcPr>
          <w:p w:rsidR="00237B0B" w:rsidRPr="00250D5E" w:rsidRDefault="00237B0B" w:rsidP="007D0EC4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0D5E">
              <w:rPr>
                <w:rFonts w:ascii="Times New Roman" w:hAnsi="Times New Roman"/>
                <w:color w:val="000000"/>
                <w:sz w:val="20"/>
                <w:szCs w:val="20"/>
              </w:rPr>
              <w:t>1524</w:t>
            </w:r>
          </w:p>
        </w:tc>
        <w:tc>
          <w:tcPr>
            <w:tcW w:w="4511" w:type="dxa"/>
            <w:vAlign w:val="center"/>
          </w:tcPr>
          <w:p w:rsidR="00237B0B" w:rsidRPr="00D9713A" w:rsidRDefault="00237B0B" w:rsidP="007D0EC4">
            <w:pPr>
              <w:spacing w:after="100" w:afterAutospacing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71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Methyl </w:t>
            </w:r>
            <w:proofErr w:type="spellStart"/>
            <w:r w:rsidRPr="00D9713A">
              <w:rPr>
                <w:rFonts w:ascii="Times New Roman" w:hAnsi="Times New Roman"/>
                <w:color w:val="000000"/>
                <w:sz w:val="20"/>
                <w:szCs w:val="20"/>
              </w:rPr>
              <w:t>dodecanoate</w:t>
            </w:r>
            <w:proofErr w:type="spellEnd"/>
          </w:p>
        </w:tc>
        <w:tc>
          <w:tcPr>
            <w:tcW w:w="1260" w:type="dxa"/>
            <w:vAlign w:val="center"/>
          </w:tcPr>
          <w:p w:rsidR="00237B0B" w:rsidRPr="00D9713A" w:rsidRDefault="00237B0B" w:rsidP="007D0EC4">
            <w:pPr>
              <w:spacing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13A">
              <w:rPr>
                <w:rFonts w:ascii="Times New Roman" w:hAnsi="Times New Roman"/>
                <w:sz w:val="20"/>
                <w:szCs w:val="20"/>
              </w:rPr>
              <w:t>12:0</w:t>
            </w:r>
          </w:p>
        </w:tc>
        <w:tc>
          <w:tcPr>
            <w:tcW w:w="709" w:type="dxa"/>
            <w:vAlign w:val="center"/>
          </w:tcPr>
          <w:p w:rsidR="00237B0B" w:rsidRPr="00D9713A" w:rsidRDefault="00237B0B" w:rsidP="007D0EC4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713A">
              <w:rPr>
                <w:rFonts w:ascii="Times New Roman" w:hAnsi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1309" w:type="dxa"/>
            <w:vAlign w:val="center"/>
          </w:tcPr>
          <w:p w:rsidR="00237B0B" w:rsidRPr="00D9713A" w:rsidRDefault="00237B0B" w:rsidP="007D0EC4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9713A">
              <w:rPr>
                <w:rFonts w:ascii="Times New Roman" w:hAnsi="Times New Roman"/>
                <w:color w:val="000000"/>
                <w:sz w:val="20"/>
                <w:szCs w:val="20"/>
              </w:rPr>
              <w:t>n.d.</w:t>
            </w:r>
            <w:proofErr w:type="spellEnd"/>
          </w:p>
        </w:tc>
        <w:tc>
          <w:tcPr>
            <w:tcW w:w="1418" w:type="dxa"/>
            <w:vAlign w:val="center"/>
          </w:tcPr>
          <w:p w:rsidR="00237B0B" w:rsidRPr="00D9713A" w:rsidRDefault="00237B0B" w:rsidP="007D0EC4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713A">
              <w:rPr>
                <w:rFonts w:ascii="Times New Roman" w:hAnsi="Times New Roman"/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1064" w:type="dxa"/>
            <w:vAlign w:val="center"/>
          </w:tcPr>
          <w:p w:rsidR="00237B0B" w:rsidRPr="00D9713A" w:rsidRDefault="00237B0B" w:rsidP="007D0EC4">
            <w:pPr>
              <w:spacing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9713A">
              <w:rPr>
                <w:rFonts w:ascii="Times New Roman" w:hAnsi="Times New Roman"/>
                <w:sz w:val="20"/>
                <w:szCs w:val="20"/>
              </w:rPr>
              <w:t>n.d.</w:t>
            </w:r>
            <w:proofErr w:type="spellEnd"/>
          </w:p>
        </w:tc>
        <w:tc>
          <w:tcPr>
            <w:tcW w:w="1559" w:type="dxa"/>
            <w:vAlign w:val="center"/>
          </w:tcPr>
          <w:p w:rsidR="00237B0B" w:rsidRPr="00250D5E" w:rsidRDefault="00237B0B" w:rsidP="007D0EC4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0D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RI, MS, </w:t>
            </w:r>
            <w:proofErr w:type="spellStart"/>
            <w:r w:rsidRPr="00250D5E">
              <w:rPr>
                <w:rFonts w:ascii="Times New Roman" w:hAnsi="Times New Roman"/>
                <w:color w:val="000000"/>
                <w:sz w:val="20"/>
                <w:szCs w:val="20"/>
              </w:rPr>
              <w:t>CoI</w:t>
            </w:r>
            <w:proofErr w:type="spellEnd"/>
          </w:p>
        </w:tc>
      </w:tr>
      <w:tr w:rsidR="00237B0B" w:rsidRPr="00250D5E" w:rsidTr="00237B0B">
        <w:trPr>
          <w:trHeight w:val="33"/>
        </w:trPr>
        <w:tc>
          <w:tcPr>
            <w:tcW w:w="709" w:type="dxa"/>
            <w:vAlign w:val="center"/>
          </w:tcPr>
          <w:p w:rsidR="00237B0B" w:rsidRPr="00250D5E" w:rsidRDefault="00237B0B" w:rsidP="007D0EC4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0D5E">
              <w:rPr>
                <w:rFonts w:ascii="Times New Roman" w:hAnsi="Times New Roman"/>
                <w:color w:val="000000"/>
                <w:sz w:val="20"/>
                <w:szCs w:val="20"/>
              </w:rPr>
              <w:t>1588</w:t>
            </w:r>
          </w:p>
        </w:tc>
        <w:tc>
          <w:tcPr>
            <w:tcW w:w="4511" w:type="dxa"/>
            <w:vAlign w:val="center"/>
          </w:tcPr>
          <w:p w:rsidR="00237B0B" w:rsidRPr="00D9713A" w:rsidRDefault="00237B0B" w:rsidP="007D0EC4">
            <w:pPr>
              <w:spacing w:after="100" w:afterAutospacing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713A">
              <w:rPr>
                <w:rFonts w:ascii="Times New Roman" w:hAnsi="Times New Roman"/>
                <w:color w:val="000000"/>
                <w:sz w:val="20"/>
                <w:szCs w:val="20"/>
              </w:rPr>
              <w:t>Methyl 11-methyldodecanoate</w:t>
            </w:r>
          </w:p>
        </w:tc>
        <w:tc>
          <w:tcPr>
            <w:tcW w:w="1260" w:type="dxa"/>
            <w:vAlign w:val="center"/>
          </w:tcPr>
          <w:p w:rsidR="00237B0B" w:rsidRPr="00D9713A" w:rsidRDefault="00237B0B" w:rsidP="007D0EC4">
            <w:pPr>
              <w:spacing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9713A">
              <w:rPr>
                <w:rFonts w:ascii="Times New Roman" w:hAnsi="Times New Roman"/>
                <w:i/>
                <w:sz w:val="20"/>
                <w:szCs w:val="20"/>
              </w:rPr>
              <w:t>i</w:t>
            </w:r>
            <w:r w:rsidRPr="00D9713A">
              <w:rPr>
                <w:rFonts w:ascii="Times New Roman" w:hAnsi="Times New Roman"/>
                <w:sz w:val="20"/>
                <w:szCs w:val="20"/>
              </w:rPr>
              <w:t>-13:</w:t>
            </w:r>
            <w:proofErr w:type="gramEnd"/>
            <w:r w:rsidRPr="00D9713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237B0B" w:rsidRPr="00D9713A" w:rsidRDefault="00237B0B" w:rsidP="007D0EC4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713A">
              <w:rPr>
                <w:rFonts w:ascii="Times New Roman" w:hAnsi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309" w:type="dxa"/>
            <w:vAlign w:val="center"/>
          </w:tcPr>
          <w:p w:rsidR="00237B0B" w:rsidRPr="00D9713A" w:rsidRDefault="00237B0B" w:rsidP="007D0EC4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713A">
              <w:rPr>
                <w:rFonts w:ascii="Times New Roman" w:hAnsi="Times New Roman"/>
                <w:color w:val="000000"/>
                <w:sz w:val="20"/>
                <w:szCs w:val="20"/>
              </w:rPr>
              <w:t>65.7</w:t>
            </w:r>
          </w:p>
        </w:tc>
        <w:tc>
          <w:tcPr>
            <w:tcW w:w="1418" w:type="dxa"/>
            <w:vAlign w:val="center"/>
          </w:tcPr>
          <w:p w:rsidR="00237B0B" w:rsidRPr="00D9713A" w:rsidRDefault="00237B0B" w:rsidP="007D0EC4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9713A">
              <w:rPr>
                <w:rFonts w:ascii="Times New Roman" w:hAnsi="Times New Roman"/>
                <w:color w:val="000000"/>
                <w:sz w:val="20"/>
                <w:szCs w:val="20"/>
              </w:rPr>
              <w:t>tr</w:t>
            </w:r>
            <w:proofErr w:type="spellEnd"/>
          </w:p>
        </w:tc>
        <w:tc>
          <w:tcPr>
            <w:tcW w:w="1064" w:type="dxa"/>
            <w:vAlign w:val="center"/>
          </w:tcPr>
          <w:p w:rsidR="00237B0B" w:rsidRPr="00D9713A" w:rsidRDefault="00237B0B" w:rsidP="007D0EC4">
            <w:pPr>
              <w:spacing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9713A">
              <w:rPr>
                <w:rFonts w:ascii="Times New Roman" w:hAnsi="Times New Roman"/>
                <w:sz w:val="20"/>
                <w:szCs w:val="20"/>
              </w:rPr>
              <w:t>tr</w:t>
            </w:r>
            <w:proofErr w:type="spellEnd"/>
          </w:p>
        </w:tc>
        <w:tc>
          <w:tcPr>
            <w:tcW w:w="1559" w:type="dxa"/>
            <w:vAlign w:val="center"/>
          </w:tcPr>
          <w:p w:rsidR="00237B0B" w:rsidRPr="00250D5E" w:rsidRDefault="00237B0B" w:rsidP="007D0EC4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0D5E">
              <w:rPr>
                <w:rFonts w:ascii="Times New Roman" w:hAnsi="Times New Roman"/>
                <w:color w:val="000000"/>
                <w:sz w:val="20"/>
                <w:szCs w:val="20"/>
              </w:rPr>
              <w:t>RI, MS</w:t>
            </w:r>
          </w:p>
        </w:tc>
      </w:tr>
      <w:tr w:rsidR="00237B0B" w:rsidRPr="00250D5E" w:rsidTr="00237B0B">
        <w:trPr>
          <w:trHeight w:val="28"/>
        </w:trPr>
        <w:tc>
          <w:tcPr>
            <w:tcW w:w="709" w:type="dxa"/>
            <w:vAlign w:val="center"/>
          </w:tcPr>
          <w:p w:rsidR="00237B0B" w:rsidRPr="00250D5E" w:rsidRDefault="00237B0B" w:rsidP="007D0EC4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0D5E">
              <w:rPr>
                <w:rFonts w:ascii="Times New Roman" w:hAnsi="Times New Roman"/>
                <w:color w:val="000000"/>
                <w:sz w:val="20"/>
                <w:szCs w:val="20"/>
              </w:rPr>
              <w:t>1596</w:t>
            </w:r>
          </w:p>
        </w:tc>
        <w:tc>
          <w:tcPr>
            <w:tcW w:w="4511" w:type="dxa"/>
            <w:vAlign w:val="center"/>
          </w:tcPr>
          <w:p w:rsidR="00237B0B" w:rsidRPr="00D9713A" w:rsidRDefault="00237B0B" w:rsidP="007D0EC4">
            <w:pPr>
              <w:spacing w:after="100" w:afterAutospacing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713A">
              <w:rPr>
                <w:rFonts w:ascii="Times New Roman" w:hAnsi="Times New Roman"/>
                <w:color w:val="000000"/>
                <w:sz w:val="20"/>
                <w:szCs w:val="20"/>
              </w:rPr>
              <w:t>Methyl 10-methyldodecanoate</w:t>
            </w:r>
          </w:p>
        </w:tc>
        <w:tc>
          <w:tcPr>
            <w:tcW w:w="1260" w:type="dxa"/>
            <w:vAlign w:val="center"/>
          </w:tcPr>
          <w:p w:rsidR="00237B0B" w:rsidRPr="00D9713A" w:rsidRDefault="00237B0B" w:rsidP="007D0EC4">
            <w:pPr>
              <w:spacing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9713A">
              <w:rPr>
                <w:rFonts w:ascii="Times New Roman" w:hAnsi="Times New Roman"/>
                <w:i/>
                <w:sz w:val="20"/>
                <w:szCs w:val="20"/>
              </w:rPr>
              <w:t>a</w:t>
            </w:r>
            <w:r w:rsidRPr="00D9713A">
              <w:rPr>
                <w:rFonts w:ascii="Times New Roman" w:hAnsi="Times New Roman"/>
                <w:sz w:val="20"/>
                <w:szCs w:val="20"/>
              </w:rPr>
              <w:t>-13:</w:t>
            </w:r>
            <w:proofErr w:type="gramEnd"/>
            <w:r w:rsidRPr="00D9713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237B0B" w:rsidRPr="00D9713A" w:rsidRDefault="00237B0B" w:rsidP="007D0EC4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713A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309" w:type="dxa"/>
            <w:vAlign w:val="center"/>
          </w:tcPr>
          <w:p w:rsidR="00237B0B" w:rsidRPr="00D9713A" w:rsidRDefault="00237B0B" w:rsidP="007D0EC4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9713A">
              <w:rPr>
                <w:rFonts w:ascii="Times New Roman" w:hAnsi="Times New Roman"/>
                <w:color w:val="000000"/>
                <w:sz w:val="20"/>
                <w:szCs w:val="20"/>
              </w:rPr>
              <w:t>tr</w:t>
            </w:r>
            <w:proofErr w:type="spellEnd"/>
          </w:p>
        </w:tc>
        <w:tc>
          <w:tcPr>
            <w:tcW w:w="1418" w:type="dxa"/>
            <w:vAlign w:val="center"/>
          </w:tcPr>
          <w:p w:rsidR="00237B0B" w:rsidRPr="00D9713A" w:rsidRDefault="00237B0B" w:rsidP="007D0EC4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9713A">
              <w:rPr>
                <w:rFonts w:ascii="Times New Roman" w:hAnsi="Times New Roman"/>
                <w:color w:val="000000"/>
                <w:sz w:val="20"/>
                <w:szCs w:val="20"/>
              </w:rPr>
              <w:t>tr</w:t>
            </w:r>
            <w:proofErr w:type="spellEnd"/>
          </w:p>
        </w:tc>
        <w:tc>
          <w:tcPr>
            <w:tcW w:w="1064" w:type="dxa"/>
            <w:vAlign w:val="center"/>
          </w:tcPr>
          <w:p w:rsidR="00237B0B" w:rsidRPr="00D9713A" w:rsidRDefault="00237B0B" w:rsidP="007D0EC4">
            <w:pPr>
              <w:spacing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9713A">
              <w:rPr>
                <w:rFonts w:ascii="Times New Roman" w:hAnsi="Times New Roman"/>
                <w:sz w:val="20"/>
                <w:szCs w:val="20"/>
              </w:rPr>
              <w:t>tr</w:t>
            </w:r>
            <w:proofErr w:type="spellEnd"/>
          </w:p>
        </w:tc>
        <w:tc>
          <w:tcPr>
            <w:tcW w:w="1559" w:type="dxa"/>
            <w:vAlign w:val="center"/>
          </w:tcPr>
          <w:p w:rsidR="00237B0B" w:rsidRPr="00250D5E" w:rsidRDefault="00237B0B" w:rsidP="007D0EC4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0D5E">
              <w:rPr>
                <w:rFonts w:ascii="Times New Roman" w:hAnsi="Times New Roman"/>
                <w:color w:val="000000"/>
                <w:sz w:val="20"/>
                <w:szCs w:val="20"/>
              </w:rPr>
              <w:t>RI, MS</w:t>
            </w:r>
          </w:p>
        </w:tc>
      </w:tr>
      <w:tr w:rsidR="00237B0B" w:rsidRPr="00250D5E" w:rsidTr="00237B0B">
        <w:trPr>
          <w:trHeight w:val="33"/>
        </w:trPr>
        <w:tc>
          <w:tcPr>
            <w:tcW w:w="709" w:type="dxa"/>
            <w:vAlign w:val="center"/>
          </w:tcPr>
          <w:p w:rsidR="00237B0B" w:rsidRPr="00250D5E" w:rsidRDefault="00237B0B" w:rsidP="007D0EC4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0D5E">
              <w:rPr>
                <w:rFonts w:ascii="Times New Roman" w:hAnsi="Times New Roman"/>
                <w:color w:val="000000"/>
                <w:sz w:val="20"/>
                <w:szCs w:val="20"/>
              </w:rPr>
              <w:t>1624</w:t>
            </w:r>
          </w:p>
        </w:tc>
        <w:tc>
          <w:tcPr>
            <w:tcW w:w="4511" w:type="dxa"/>
            <w:vAlign w:val="center"/>
          </w:tcPr>
          <w:p w:rsidR="00237B0B" w:rsidRPr="00D9713A" w:rsidRDefault="00237B0B" w:rsidP="007D0EC4">
            <w:pPr>
              <w:spacing w:after="100" w:afterAutospacing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71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Methyl </w:t>
            </w:r>
            <w:proofErr w:type="spellStart"/>
            <w:r w:rsidRPr="00D9713A">
              <w:rPr>
                <w:rFonts w:ascii="Times New Roman" w:hAnsi="Times New Roman"/>
                <w:color w:val="000000"/>
                <w:sz w:val="20"/>
                <w:szCs w:val="20"/>
              </w:rPr>
              <w:t>tridecanoate</w:t>
            </w:r>
            <w:proofErr w:type="spellEnd"/>
          </w:p>
        </w:tc>
        <w:tc>
          <w:tcPr>
            <w:tcW w:w="1260" w:type="dxa"/>
            <w:vAlign w:val="center"/>
          </w:tcPr>
          <w:p w:rsidR="00237B0B" w:rsidRPr="00D9713A" w:rsidRDefault="00237B0B" w:rsidP="007D0EC4">
            <w:pPr>
              <w:spacing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13A">
              <w:rPr>
                <w:rFonts w:ascii="Times New Roman" w:hAnsi="Times New Roman"/>
                <w:sz w:val="20"/>
                <w:szCs w:val="20"/>
              </w:rPr>
              <w:t>13:0</w:t>
            </w:r>
          </w:p>
        </w:tc>
        <w:tc>
          <w:tcPr>
            <w:tcW w:w="709" w:type="dxa"/>
            <w:vAlign w:val="center"/>
          </w:tcPr>
          <w:p w:rsidR="00237B0B" w:rsidRPr="00D9713A" w:rsidRDefault="00237B0B" w:rsidP="007D0EC4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713A">
              <w:rPr>
                <w:rFonts w:ascii="Times New Roman" w:hAnsi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1309" w:type="dxa"/>
            <w:vAlign w:val="center"/>
          </w:tcPr>
          <w:p w:rsidR="00237B0B" w:rsidRPr="00D9713A" w:rsidRDefault="00237B0B" w:rsidP="007D0EC4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713A">
              <w:rPr>
                <w:rFonts w:ascii="Times New Roman" w:hAnsi="Times New Roman"/>
                <w:color w:val="000000"/>
                <w:sz w:val="20"/>
                <w:szCs w:val="20"/>
              </w:rPr>
              <w:t>36.2</w:t>
            </w:r>
          </w:p>
        </w:tc>
        <w:tc>
          <w:tcPr>
            <w:tcW w:w="1418" w:type="dxa"/>
            <w:vAlign w:val="center"/>
          </w:tcPr>
          <w:p w:rsidR="00237B0B" w:rsidRPr="00D9713A" w:rsidRDefault="00237B0B" w:rsidP="007D0EC4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9713A">
              <w:rPr>
                <w:rFonts w:ascii="Times New Roman" w:hAnsi="Times New Roman"/>
                <w:color w:val="000000"/>
                <w:sz w:val="20"/>
                <w:szCs w:val="20"/>
              </w:rPr>
              <w:t>tr</w:t>
            </w:r>
            <w:proofErr w:type="spellEnd"/>
          </w:p>
        </w:tc>
        <w:tc>
          <w:tcPr>
            <w:tcW w:w="1064" w:type="dxa"/>
            <w:vAlign w:val="center"/>
          </w:tcPr>
          <w:p w:rsidR="00237B0B" w:rsidRPr="00D9713A" w:rsidRDefault="00237B0B" w:rsidP="007D0EC4">
            <w:pPr>
              <w:spacing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9713A">
              <w:rPr>
                <w:rFonts w:ascii="Times New Roman" w:hAnsi="Times New Roman"/>
                <w:sz w:val="20"/>
                <w:szCs w:val="20"/>
              </w:rPr>
              <w:t>n.d.</w:t>
            </w:r>
            <w:proofErr w:type="spellEnd"/>
          </w:p>
        </w:tc>
        <w:tc>
          <w:tcPr>
            <w:tcW w:w="1559" w:type="dxa"/>
            <w:vAlign w:val="center"/>
          </w:tcPr>
          <w:p w:rsidR="00237B0B" w:rsidRPr="00250D5E" w:rsidRDefault="00237B0B" w:rsidP="007D0EC4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0D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RI, MS, </w:t>
            </w:r>
            <w:proofErr w:type="spellStart"/>
            <w:r w:rsidRPr="00250D5E">
              <w:rPr>
                <w:rFonts w:ascii="Times New Roman" w:hAnsi="Times New Roman"/>
                <w:color w:val="000000"/>
                <w:sz w:val="20"/>
                <w:szCs w:val="20"/>
              </w:rPr>
              <w:t>CoI</w:t>
            </w:r>
            <w:proofErr w:type="spellEnd"/>
          </w:p>
        </w:tc>
      </w:tr>
      <w:tr w:rsidR="00237B0B" w:rsidRPr="00250D5E" w:rsidTr="00237B0B">
        <w:trPr>
          <w:trHeight w:val="28"/>
        </w:trPr>
        <w:tc>
          <w:tcPr>
            <w:tcW w:w="709" w:type="dxa"/>
            <w:vAlign w:val="center"/>
          </w:tcPr>
          <w:p w:rsidR="00237B0B" w:rsidRPr="00250D5E" w:rsidRDefault="00237B0B" w:rsidP="007D0EC4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0D5E">
              <w:rPr>
                <w:rFonts w:ascii="Times New Roman" w:hAnsi="Times New Roman"/>
                <w:color w:val="000000"/>
                <w:sz w:val="20"/>
                <w:szCs w:val="20"/>
              </w:rPr>
              <w:t>1688</w:t>
            </w:r>
          </w:p>
        </w:tc>
        <w:tc>
          <w:tcPr>
            <w:tcW w:w="4511" w:type="dxa"/>
            <w:vAlign w:val="center"/>
          </w:tcPr>
          <w:p w:rsidR="00237B0B" w:rsidRPr="00D9713A" w:rsidRDefault="00237B0B" w:rsidP="007D0EC4">
            <w:pPr>
              <w:spacing w:after="100" w:afterAutospacing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713A">
              <w:rPr>
                <w:rFonts w:ascii="Times New Roman" w:hAnsi="Times New Roman"/>
                <w:color w:val="000000"/>
                <w:sz w:val="20"/>
                <w:szCs w:val="20"/>
              </w:rPr>
              <w:t>Methyl 12-methyltridecanoate</w:t>
            </w:r>
          </w:p>
        </w:tc>
        <w:tc>
          <w:tcPr>
            <w:tcW w:w="1260" w:type="dxa"/>
            <w:vAlign w:val="center"/>
          </w:tcPr>
          <w:p w:rsidR="00237B0B" w:rsidRPr="00D9713A" w:rsidRDefault="00237B0B" w:rsidP="007D0EC4">
            <w:pPr>
              <w:spacing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9713A">
              <w:rPr>
                <w:rFonts w:ascii="Times New Roman" w:hAnsi="Times New Roman"/>
                <w:i/>
                <w:sz w:val="20"/>
                <w:szCs w:val="20"/>
              </w:rPr>
              <w:t>i</w:t>
            </w:r>
            <w:r w:rsidRPr="00D9713A">
              <w:rPr>
                <w:rFonts w:ascii="Times New Roman" w:hAnsi="Times New Roman"/>
                <w:sz w:val="20"/>
                <w:szCs w:val="20"/>
              </w:rPr>
              <w:t>-14:</w:t>
            </w:r>
            <w:proofErr w:type="gramEnd"/>
            <w:r w:rsidRPr="00D9713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237B0B" w:rsidRPr="00D9713A" w:rsidRDefault="00237B0B" w:rsidP="007D0EC4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713A">
              <w:rPr>
                <w:rFonts w:ascii="Times New Roman" w:hAnsi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309" w:type="dxa"/>
            <w:vAlign w:val="center"/>
          </w:tcPr>
          <w:p w:rsidR="00237B0B" w:rsidRPr="00D9713A" w:rsidRDefault="00237B0B" w:rsidP="007D0EC4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713A">
              <w:rPr>
                <w:rFonts w:ascii="Times New Roman" w:hAnsi="Times New Roman"/>
                <w:color w:val="000000"/>
                <w:sz w:val="20"/>
                <w:szCs w:val="20"/>
              </w:rPr>
              <w:t>1174</w:t>
            </w:r>
          </w:p>
        </w:tc>
        <w:tc>
          <w:tcPr>
            <w:tcW w:w="1418" w:type="dxa"/>
            <w:vAlign w:val="center"/>
          </w:tcPr>
          <w:p w:rsidR="00237B0B" w:rsidRPr="00D9713A" w:rsidRDefault="00237B0B" w:rsidP="007D0EC4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713A">
              <w:rPr>
                <w:rFonts w:ascii="Times New Roman" w:hAnsi="Times New Roman"/>
                <w:color w:val="000000"/>
                <w:sz w:val="20"/>
                <w:szCs w:val="20"/>
              </w:rPr>
              <w:t>0.007</w:t>
            </w:r>
          </w:p>
        </w:tc>
        <w:tc>
          <w:tcPr>
            <w:tcW w:w="1064" w:type="dxa"/>
            <w:vAlign w:val="center"/>
          </w:tcPr>
          <w:p w:rsidR="00237B0B" w:rsidRPr="00D9713A" w:rsidRDefault="00237B0B" w:rsidP="007D0EC4">
            <w:pPr>
              <w:spacing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13A">
              <w:rPr>
                <w:rFonts w:ascii="Times New Roman" w:hAnsi="Times New Roman"/>
                <w:sz w:val="20"/>
                <w:szCs w:val="20"/>
              </w:rPr>
              <w:t>3.79</w:t>
            </w:r>
          </w:p>
        </w:tc>
        <w:tc>
          <w:tcPr>
            <w:tcW w:w="1559" w:type="dxa"/>
            <w:vAlign w:val="center"/>
          </w:tcPr>
          <w:p w:rsidR="00237B0B" w:rsidRPr="00250D5E" w:rsidRDefault="00237B0B" w:rsidP="007D0EC4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0D5E">
              <w:rPr>
                <w:rFonts w:ascii="Times New Roman" w:hAnsi="Times New Roman"/>
                <w:color w:val="000000"/>
                <w:sz w:val="20"/>
                <w:szCs w:val="20"/>
              </w:rPr>
              <w:t>RI, MS</w:t>
            </w:r>
          </w:p>
        </w:tc>
      </w:tr>
      <w:tr w:rsidR="00237B0B" w:rsidRPr="00250D5E" w:rsidTr="00237B0B">
        <w:trPr>
          <w:trHeight w:val="28"/>
        </w:trPr>
        <w:tc>
          <w:tcPr>
            <w:tcW w:w="709" w:type="dxa"/>
            <w:vAlign w:val="center"/>
          </w:tcPr>
          <w:p w:rsidR="00237B0B" w:rsidRPr="00250D5E" w:rsidRDefault="00237B0B" w:rsidP="007D0EC4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0D5E">
              <w:rPr>
                <w:rFonts w:ascii="Times New Roman" w:hAnsi="Times New Roman"/>
                <w:color w:val="000000"/>
                <w:sz w:val="20"/>
                <w:szCs w:val="20"/>
              </w:rPr>
              <w:t>1696</w:t>
            </w:r>
          </w:p>
        </w:tc>
        <w:tc>
          <w:tcPr>
            <w:tcW w:w="4511" w:type="dxa"/>
            <w:vAlign w:val="center"/>
          </w:tcPr>
          <w:p w:rsidR="00237B0B" w:rsidRPr="00D9713A" w:rsidRDefault="00237B0B" w:rsidP="007D0EC4">
            <w:pPr>
              <w:spacing w:after="100" w:afterAutospacing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713A">
              <w:rPr>
                <w:rFonts w:ascii="Times New Roman" w:hAnsi="Times New Roman"/>
                <w:color w:val="000000"/>
                <w:sz w:val="20"/>
                <w:szCs w:val="20"/>
              </w:rPr>
              <w:t>Methyl 11-methyltridecanoate</w:t>
            </w:r>
          </w:p>
        </w:tc>
        <w:tc>
          <w:tcPr>
            <w:tcW w:w="1260" w:type="dxa"/>
            <w:vAlign w:val="center"/>
          </w:tcPr>
          <w:p w:rsidR="00237B0B" w:rsidRPr="00D9713A" w:rsidRDefault="00237B0B" w:rsidP="007D0EC4">
            <w:pPr>
              <w:spacing w:after="100" w:afterAutospacing="1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proofErr w:type="gramStart"/>
            <w:r w:rsidRPr="00D9713A">
              <w:rPr>
                <w:rFonts w:ascii="Times New Roman" w:hAnsi="Times New Roman"/>
                <w:i/>
                <w:sz w:val="20"/>
                <w:szCs w:val="20"/>
              </w:rPr>
              <w:t>a</w:t>
            </w:r>
            <w:r w:rsidRPr="00D9713A">
              <w:rPr>
                <w:rFonts w:ascii="Times New Roman" w:hAnsi="Times New Roman"/>
                <w:sz w:val="20"/>
                <w:szCs w:val="20"/>
              </w:rPr>
              <w:t>-14:</w:t>
            </w:r>
            <w:proofErr w:type="gramEnd"/>
            <w:r w:rsidRPr="00D9713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237B0B" w:rsidRPr="00D9713A" w:rsidRDefault="00237B0B" w:rsidP="007D0EC4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713A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309" w:type="dxa"/>
            <w:vAlign w:val="center"/>
          </w:tcPr>
          <w:p w:rsidR="00237B0B" w:rsidRPr="00D9713A" w:rsidRDefault="00237B0B" w:rsidP="007D0EC4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9713A">
              <w:rPr>
                <w:rFonts w:ascii="Times New Roman" w:hAnsi="Times New Roman"/>
                <w:color w:val="000000"/>
                <w:sz w:val="20"/>
                <w:szCs w:val="20"/>
              </w:rPr>
              <w:t>n.d.</w:t>
            </w:r>
            <w:proofErr w:type="spellEnd"/>
          </w:p>
        </w:tc>
        <w:tc>
          <w:tcPr>
            <w:tcW w:w="1418" w:type="dxa"/>
            <w:vAlign w:val="center"/>
          </w:tcPr>
          <w:p w:rsidR="00237B0B" w:rsidRPr="00D9713A" w:rsidRDefault="00237B0B" w:rsidP="007D0EC4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9713A">
              <w:rPr>
                <w:rFonts w:ascii="Times New Roman" w:hAnsi="Times New Roman"/>
                <w:color w:val="000000"/>
                <w:sz w:val="20"/>
                <w:szCs w:val="20"/>
              </w:rPr>
              <w:t>n.d.</w:t>
            </w:r>
            <w:proofErr w:type="spellEnd"/>
          </w:p>
        </w:tc>
        <w:tc>
          <w:tcPr>
            <w:tcW w:w="1064" w:type="dxa"/>
            <w:vAlign w:val="center"/>
          </w:tcPr>
          <w:p w:rsidR="00237B0B" w:rsidRPr="00D9713A" w:rsidRDefault="00237B0B" w:rsidP="007D0EC4">
            <w:pPr>
              <w:spacing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9713A">
              <w:rPr>
                <w:rFonts w:ascii="Times New Roman" w:hAnsi="Times New Roman"/>
                <w:sz w:val="20"/>
                <w:szCs w:val="20"/>
              </w:rPr>
              <w:t>n.d.</w:t>
            </w:r>
            <w:proofErr w:type="spellEnd"/>
          </w:p>
        </w:tc>
        <w:tc>
          <w:tcPr>
            <w:tcW w:w="1559" w:type="dxa"/>
            <w:vAlign w:val="center"/>
          </w:tcPr>
          <w:p w:rsidR="00237B0B" w:rsidRPr="00250D5E" w:rsidRDefault="00237B0B" w:rsidP="007D0EC4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0D5E">
              <w:rPr>
                <w:rFonts w:ascii="Times New Roman" w:hAnsi="Times New Roman"/>
                <w:color w:val="000000"/>
                <w:sz w:val="20"/>
                <w:szCs w:val="20"/>
              </w:rPr>
              <w:t>RI, MS</w:t>
            </w:r>
          </w:p>
        </w:tc>
      </w:tr>
      <w:tr w:rsidR="00237B0B" w:rsidRPr="00250D5E" w:rsidTr="00237B0B">
        <w:trPr>
          <w:trHeight w:val="28"/>
        </w:trPr>
        <w:tc>
          <w:tcPr>
            <w:tcW w:w="709" w:type="dxa"/>
            <w:vAlign w:val="center"/>
          </w:tcPr>
          <w:p w:rsidR="00237B0B" w:rsidRPr="00250D5E" w:rsidRDefault="00237B0B" w:rsidP="007D0EC4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0D5E">
              <w:rPr>
                <w:rFonts w:ascii="Times New Roman" w:hAnsi="Times New Roman"/>
                <w:color w:val="000000"/>
                <w:sz w:val="20"/>
                <w:szCs w:val="20"/>
              </w:rPr>
              <w:t>1699</w:t>
            </w:r>
          </w:p>
        </w:tc>
        <w:tc>
          <w:tcPr>
            <w:tcW w:w="4511" w:type="dxa"/>
            <w:vAlign w:val="center"/>
          </w:tcPr>
          <w:p w:rsidR="00237B0B" w:rsidRPr="00D9713A" w:rsidRDefault="00237B0B" w:rsidP="007D0EC4">
            <w:pPr>
              <w:spacing w:after="100" w:afterAutospacing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713A">
              <w:rPr>
                <w:rFonts w:ascii="Times New Roman" w:hAnsi="Times New Roman"/>
                <w:color w:val="000000"/>
                <w:sz w:val="20"/>
                <w:szCs w:val="20"/>
              </w:rPr>
              <w:t>Methyl (</w:t>
            </w:r>
            <w:r w:rsidRPr="00D9713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Z</w:t>
            </w:r>
            <w:r w:rsidRPr="00D9713A">
              <w:rPr>
                <w:rFonts w:ascii="Times New Roman" w:hAnsi="Times New Roman"/>
                <w:color w:val="000000"/>
                <w:sz w:val="20"/>
                <w:szCs w:val="20"/>
              </w:rPr>
              <w:t>)-9-tetradecenoate</w:t>
            </w:r>
          </w:p>
        </w:tc>
        <w:tc>
          <w:tcPr>
            <w:tcW w:w="1260" w:type="dxa"/>
            <w:vAlign w:val="center"/>
          </w:tcPr>
          <w:p w:rsidR="00237B0B" w:rsidRPr="00D9713A" w:rsidRDefault="00237B0B" w:rsidP="007D0EC4">
            <w:pPr>
              <w:spacing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13A">
              <w:rPr>
                <w:rFonts w:ascii="Times New Roman" w:hAnsi="Times New Roman"/>
                <w:sz w:val="20"/>
                <w:szCs w:val="20"/>
              </w:rPr>
              <w:t>14:1ω5c</w:t>
            </w:r>
          </w:p>
        </w:tc>
        <w:tc>
          <w:tcPr>
            <w:tcW w:w="709" w:type="dxa"/>
            <w:vAlign w:val="center"/>
          </w:tcPr>
          <w:p w:rsidR="00237B0B" w:rsidRPr="00D9713A" w:rsidRDefault="00237B0B" w:rsidP="007D0EC4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713A">
              <w:rPr>
                <w:rFonts w:ascii="Times New Roman" w:hAnsi="Times New Roman"/>
                <w:color w:val="000000"/>
                <w:sz w:val="20"/>
                <w:szCs w:val="20"/>
              </w:rPr>
              <w:t>U</w:t>
            </w:r>
          </w:p>
        </w:tc>
        <w:tc>
          <w:tcPr>
            <w:tcW w:w="1309" w:type="dxa"/>
            <w:vAlign w:val="center"/>
          </w:tcPr>
          <w:p w:rsidR="00237B0B" w:rsidRPr="00D9713A" w:rsidRDefault="00237B0B" w:rsidP="007D0EC4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9713A">
              <w:rPr>
                <w:rFonts w:ascii="Times New Roman" w:hAnsi="Times New Roman"/>
                <w:color w:val="000000"/>
                <w:sz w:val="20"/>
                <w:szCs w:val="20"/>
              </w:rPr>
              <w:t>n.d.</w:t>
            </w:r>
            <w:proofErr w:type="spellEnd"/>
          </w:p>
        </w:tc>
        <w:tc>
          <w:tcPr>
            <w:tcW w:w="1418" w:type="dxa"/>
            <w:vAlign w:val="center"/>
          </w:tcPr>
          <w:p w:rsidR="00237B0B" w:rsidRPr="00D9713A" w:rsidRDefault="00237B0B" w:rsidP="007D0EC4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713A">
              <w:rPr>
                <w:rFonts w:ascii="Times New Roman" w:hAnsi="Times New Roman"/>
                <w:color w:val="000000"/>
                <w:sz w:val="20"/>
                <w:szCs w:val="20"/>
              </w:rPr>
              <w:t>0.007</w:t>
            </w:r>
          </w:p>
        </w:tc>
        <w:tc>
          <w:tcPr>
            <w:tcW w:w="1064" w:type="dxa"/>
            <w:vAlign w:val="center"/>
          </w:tcPr>
          <w:p w:rsidR="00237B0B" w:rsidRPr="00D9713A" w:rsidRDefault="00237B0B" w:rsidP="007D0EC4">
            <w:pPr>
              <w:spacing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9713A">
              <w:rPr>
                <w:rFonts w:ascii="Times New Roman" w:hAnsi="Times New Roman"/>
                <w:sz w:val="20"/>
                <w:szCs w:val="20"/>
              </w:rPr>
              <w:t>n.d.</w:t>
            </w:r>
            <w:proofErr w:type="spellEnd"/>
          </w:p>
        </w:tc>
        <w:tc>
          <w:tcPr>
            <w:tcW w:w="1559" w:type="dxa"/>
            <w:vAlign w:val="center"/>
          </w:tcPr>
          <w:p w:rsidR="00237B0B" w:rsidRPr="00250D5E" w:rsidRDefault="00237B0B" w:rsidP="007D0EC4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0D5E">
              <w:rPr>
                <w:rFonts w:ascii="Times New Roman" w:hAnsi="Times New Roman"/>
                <w:color w:val="000000"/>
                <w:sz w:val="20"/>
                <w:szCs w:val="20"/>
              </w:rPr>
              <w:t>RI, MS</w:t>
            </w:r>
          </w:p>
        </w:tc>
      </w:tr>
      <w:tr w:rsidR="00237B0B" w:rsidRPr="00250D5E" w:rsidTr="00237B0B">
        <w:trPr>
          <w:trHeight w:val="33"/>
        </w:trPr>
        <w:tc>
          <w:tcPr>
            <w:tcW w:w="709" w:type="dxa"/>
            <w:vAlign w:val="center"/>
          </w:tcPr>
          <w:p w:rsidR="00237B0B" w:rsidRPr="00250D5E" w:rsidRDefault="00237B0B" w:rsidP="007D0EC4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0D5E">
              <w:rPr>
                <w:rFonts w:ascii="Times New Roman" w:hAnsi="Times New Roman"/>
                <w:color w:val="000000"/>
                <w:sz w:val="20"/>
                <w:szCs w:val="20"/>
              </w:rPr>
              <w:t>1724</w:t>
            </w:r>
          </w:p>
        </w:tc>
        <w:tc>
          <w:tcPr>
            <w:tcW w:w="4511" w:type="dxa"/>
            <w:vAlign w:val="center"/>
          </w:tcPr>
          <w:p w:rsidR="00237B0B" w:rsidRPr="00D9713A" w:rsidRDefault="00237B0B" w:rsidP="007D0EC4">
            <w:pPr>
              <w:spacing w:after="100" w:afterAutospacing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71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Methyl </w:t>
            </w:r>
            <w:proofErr w:type="spellStart"/>
            <w:r w:rsidRPr="00D9713A">
              <w:rPr>
                <w:rFonts w:ascii="Times New Roman" w:hAnsi="Times New Roman"/>
                <w:color w:val="000000"/>
                <w:sz w:val="20"/>
                <w:szCs w:val="20"/>
              </w:rPr>
              <w:t>tetradecanoate</w:t>
            </w:r>
            <w:proofErr w:type="spellEnd"/>
          </w:p>
        </w:tc>
        <w:tc>
          <w:tcPr>
            <w:tcW w:w="1260" w:type="dxa"/>
            <w:vAlign w:val="center"/>
          </w:tcPr>
          <w:p w:rsidR="00237B0B" w:rsidRPr="00D9713A" w:rsidRDefault="00237B0B" w:rsidP="007D0EC4">
            <w:pPr>
              <w:spacing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13A">
              <w:rPr>
                <w:rFonts w:ascii="Times New Roman" w:hAnsi="Times New Roman"/>
                <w:sz w:val="20"/>
                <w:szCs w:val="20"/>
              </w:rPr>
              <w:t>14:0</w:t>
            </w:r>
          </w:p>
        </w:tc>
        <w:tc>
          <w:tcPr>
            <w:tcW w:w="709" w:type="dxa"/>
            <w:vAlign w:val="center"/>
          </w:tcPr>
          <w:p w:rsidR="00237B0B" w:rsidRPr="00D9713A" w:rsidRDefault="00237B0B" w:rsidP="007D0EC4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713A">
              <w:rPr>
                <w:rFonts w:ascii="Times New Roman" w:hAnsi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1309" w:type="dxa"/>
            <w:vAlign w:val="center"/>
          </w:tcPr>
          <w:p w:rsidR="00237B0B" w:rsidRPr="00D9713A" w:rsidRDefault="00237B0B" w:rsidP="007D0EC4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713A">
              <w:rPr>
                <w:rFonts w:ascii="Times New Roman" w:hAnsi="Times New Roman"/>
                <w:color w:val="000000"/>
                <w:sz w:val="20"/>
                <w:szCs w:val="20"/>
              </w:rPr>
              <w:t>287</w:t>
            </w:r>
          </w:p>
        </w:tc>
        <w:tc>
          <w:tcPr>
            <w:tcW w:w="1418" w:type="dxa"/>
            <w:vAlign w:val="center"/>
          </w:tcPr>
          <w:p w:rsidR="00237B0B" w:rsidRPr="00D9713A" w:rsidRDefault="00237B0B" w:rsidP="007D0EC4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713A">
              <w:rPr>
                <w:rFonts w:ascii="Times New Roman" w:hAnsi="Times New Roman"/>
                <w:color w:val="000000"/>
                <w:sz w:val="20"/>
                <w:szCs w:val="20"/>
              </w:rPr>
              <w:t>0.007</w:t>
            </w:r>
          </w:p>
        </w:tc>
        <w:tc>
          <w:tcPr>
            <w:tcW w:w="1064" w:type="dxa"/>
            <w:vAlign w:val="center"/>
          </w:tcPr>
          <w:p w:rsidR="00237B0B" w:rsidRPr="00D9713A" w:rsidRDefault="00237B0B" w:rsidP="007D0EC4">
            <w:pPr>
              <w:spacing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13A">
              <w:rPr>
                <w:rFonts w:ascii="Times New Roman" w:hAnsi="Times New Roman"/>
                <w:sz w:val="20"/>
                <w:szCs w:val="20"/>
              </w:rPr>
              <w:t>0.98</w:t>
            </w:r>
          </w:p>
        </w:tc>
        <w:tc>
          <w:tcPr>
            <w:tcW w:w="1559" w:type="dxa"/>
            <w:vAlign w:val="center"/>
          </w:tcPr>
          <w:p w:rsidR="00237B0B" w:rsidRPr="00250D5E" w:rsidRDefault="00237B0B" w:rsidP="007D0EC4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0D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RI, MS, </w:t>
            </w:r>
            <w:proofErr w:type="spellStart"/>
            <w:r w:rsidRPr="00250D5E">
              <w:rPr>
                <w:rFonts w:ascii="Times New Roman" w:hAnsi="Times New Roman"/>
                <w:color w:val="000000"/>
                <w:sz w:val="20"/>
                <w:szCs w:val="20"/>
              </w:rPr>
              <w:t>CoI</w:t>
            </w:r>
            <w:proofErr w:type="spellEnd"/>
          </w:p>
        </w:tc>
      </w:tr>
      <w:tr w:rsidR="00237B0B" w:rsidRPr="00250D5E" w:rsidTr="00237B0B">
        <w:trPr>
          <w:trHeight w:val="28"/>
        </w:trPr>
        <w:tc>
          <w:tcPr>
            <w:tcW w:w="709" w:type="dxa"/>
            <w:vAlign w:val="center"/>
          </w:tcPr>
          <w:p w:rsidR="00237B0B" w:rsidRPr="00250D5E" w:rsidRDefault="00237B0B" w:rsidP="007D0EC4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0D5E">
              <w:rPr>
                <w:rFonts w:ascii="Times New Roman" w:hAnsi="Times New Roman"/>
                <w:color w:val="000000"/>
                <w:sz w:val="20"/>
                <w:szCs w:val="20"/>
              </w:rPr>
              <w:t>1788</w:t>
            </w:r>
          </w:p>
        </w:tc>
        <w:tc>
          <w:tcPr>
            <w:tcW w:w="4511" w:type="dxa"/>
            <w:vAlign w:val="center"/>
          </w:tcPr>
          <w:p w:rsidR="00237B0B" w:rsidRPr="00D9713A" w:rsidRDefault="00237B0B" w:rsidP="007D0EC4">
            <w:pPr>
              <w:spacing w:after="100" w:afterAutospacing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713A">
              <w:rPr>
                <w:rFonts w:ascii="Times New Roman" w:hAnsi="Times New Roman"/>
                <w:color w:val="000000"/>
                <w:sz w:val="20"/>
                <w:szCs w:val="20"/>
              </w:rPr>
              <w:t>Methyl 13-methyltetradecanoate</w:t>
            </w:r>
          </w:p>
        </w:tc>
        <w:tc>
          <w:tcPr>
            <w:tcW w:w="1260" w:type="dxa"/>
            <w:vAlign w:val="center"/>
          </w:tcPr>
          <w:p w:rsidR="00237B0B" w:rsidRPr="00D9713A" w:rsidRDefault="00237B0B" w:rsidP="007D0EC4">
            <w:pPr>
              <w:spacing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9713A">
              <w:rPr>
                <w:rFonts w:ascii="Times New Roman" w:hAnsi="Times New Roman"/>
                <w:i/>
                <w:sz w:val="20"/>
                <w:szCs w:val="20"/>
              </w:rPr>
              <w:t>i</w:t>
            </w:r>
            <w:r w:rsidRPr="00D9713A">
              <w:rPr>
                <w:rFonts w:ascii="Times New Roman" w:hAnsi="Times New Roman"/>
                <w:sz w:val="20"/>
                <w:szCs w:val="20"/>
              </w:rPr>
              <w:t>-15:</w:t>
            </w:r>
            <w:proofErr w:type="gramEnd"/>
            <w:r w:rsidRPr="00D9713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237B0B" w:rsidRPr="00D9713A" w:rsidRDefault="00237B0B" w:rsidP="007D0EC4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713A">
              <w:rPr>
                <w:rFonts w:ascii="Times New Roman" w:hAnsi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309" w:type="dxa"/>
            <w:vAlign w:val="center"/>
          </w:tcPr>
          <w:p w:rsidR="00237B0B" w:rsidRPr="00D9713A" w:rsidRDefault="00237B0B" w:rsidP="007D0EC4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713A">
              <w:rPr>
                <w:rFonts w:ascii="Times New Roman" w:hAnsi="Times New Roman"/>
                <w:color w:val="000000"/>
                <w:sz w:val="20"/>
                <w:szCs w:val="20"/>
              </w:rPr>
              <w:t>586</w:t>
            </w:r>
          </w:p>
        </w:tc>
        <w:tc>
          <w:tcPr>
            <w:tcW w:w="1418" w:type="dxa"/>
            <w:vAlign w:val="center"/>
          </w:tcPr>
          <w:p w:rsidR="00237B0B" w:rsidRPr="00D9713A" w:rsidRDefault="00237B0B" w:rsidP="007D0EC4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713A">
              <w:rPr>
                <w:rFonts w:ascii="Times New Roman" w:hAnsi="Times New Roman"/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1064" w:type="dxa"/>
            <w:vAlign w:val="center"/>
          </w:tcPr>
          <w:p w:rsidR="00237B0B" w:rsidRPr="00D9713A" w:rsidRDefault="00237B0B" w:rsidP="007D0EC4">
            <w:pPr>
              <w:spacing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13A">
              <w:rPr>
                <w:rFonts w:ascii="Times New Roman" w:hAnsi="Times New Roman"/>
                <w:sz w:val="20"/>
                <w:szCs w:val="20"/>
              </w:rPr>
              <w:t>2.39</w:t>
            </w:r>
          </w:p>
        </w:tc>
        <w:tc>
          <w:tcPr>
            <w:tcW w:w="1559" w:type="dxa"/>
            <w:vAlign w:val="center"/>
          </w:tcPr>
          <w:p w:rsidR="00237B0B" w:rsidRPr="00250D5E" w:rsidRDefault="00237B0B" w:rsidP="007D0EC4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0D5E">
              <w:rPr>
                <w:rFonts w:ascii="Times New Roman" w:hAnsi="Times New Roman"/>
                <w:color w:val="000000"/>
                <w:sz w:val="20"/>
                <w:szCs w:val="20"/>
              </w:rPr>
              <w:t>RI, MS</w:t>
            </w:r>
          </w:p>
        </w:tc>
      </w:tr>
      <w:tr w:rsidR="00237B0B" w:rsidRPr="00250D5E" w:rsidTr="00237B0B">
        <w:trPr>
          <w:trHeight w:val="33"/>
        </w:trPr>
        <w:tc>
          <w:tcPr>
            <w:tcW w:w="709" w:type="dxa"/>
            <w:vAlign w:val="center"/>
          </w:tcPr>
          <w:p w:rsidR="00237B0B" w:rsidRPr="00250D5E" w:rsidRDefault="00237B0B" w:rsidP="007D0EC4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0D5E">
              <w:rPr>
                <w:rFonts w:ascii="Times New Roman" w:hAnsi="Times New Roman"/>
                <w:color w:val="000000"/>
                <w:sz w:val="20"/>
                <w:szCs w:val="20"/>
              </w:rPr>
              <w:t>1796</w:t>
            </w:r>
          </w:p>
        </w:tc>
        <w:tc>
          <w:tcPr>
            <w:tcW w:w="4511" w:type="dxa"/>
            <w:vAlign w:val="center"/>
          </w:tcPr>
          <w:p w:rsidR="00237B0B" w:rsidRPr="00D9713A" w:rsidRDefault="00237B0B" w:rsidP="007D0EC4">
            <w:pPr>
              <w:spacing w:after="100" w:afterAutospacing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713A">
              <w:rPr>
                <w:rFonts w:ascii="Times New Roman" w:hAnsi="Times New Roman"/>
                <w:color w:val="000000"/>
                <w:sz w:val="20"/>
                <w:szCs w:val="20"/>
              </w:rPr>
              <w:t>Methyl 12-methyltetradecanoate</w:t>
            </w:r>
          </w:p>
        </w:tc>
        <w:tc>
          <w:tcPr>
            <w:tcW w:w="1260" w:type="dxa"/>
            <w:vAlign w:val="center"/>
          </w:tcPr>
          <w:p w:rsidR="00237B0B" w:rsidRPr="00D9713A" w:rsidRDefault="00237B0B" w:rsidP="007D0EC4">
            <w:pPr>
              <w:spacing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9713A">
              <w:rPr>
                <w:rFonts w:ascii="Times New Roman" w:hAnsi="Times New Roman"/>
                <w:i/>
                <w:sz w:val="20"/>
                <w:szCs w:val="20"/>
              </w:rPr>
              <w:t>a</w:t>
            </w:r>
            <w:r w:rsidRPr="00D9713A">
              <w:rPr>
                <w:rFonts w:ascii="Times New Roman" w:hAnsi="Times New Roman"/>
                <w:sz w:val="20"/>
                <w:szCs w:val="20"/>
              </w:rPr>
              <w:t>-15:</w:t>
            </w:r>
            <w:proofErr w:type="gramEnd"/>
            <w:r w:rsidRPr="00D9713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237B0B" w:rsidRPr="00D9713A" w:rsidRDefault="00237B0B" w:rsidP="007D0EC4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713A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309" w:type="dxa"/>
            <w:vAlign w:val="center"/>
          </w:tcPr>
          <w:p w:rsidR="00237B0B" w:rsidRPr="00D9713A" w:rsidRDefault="00237B0B" w:rsidP="007D0EC4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713A">
              <w:rPr>
                <w:rFonts w:ascii="Times New Roman" w:hAnsi="Times New Roman"/>
                <w:color w:val="000000"/>
                <w:sz w:val="20"/>
                <w:szCs w:val="20"/>
              </w:rPr>
              <w:t>2057</w:t>
            </w:r>
          </w:p>
        </w:tc>
        <w:tc>
          <w:tcPr>
            <w:tcW w:w="1418" w:type="dxa"/>
            <w:vAlign w:val="center"/>
          </w:tcPr>
          <w:p w:rsidR="00237B0B" w:rsidRPr="00D9713A" w:rsidRDefault="00237B0B" w:rsidP="007D0EC4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713A">
              <w:rPr>
                <w:rFonts w:ascii="Times New Roman" w:hAnsi="Times New Roman"/>
                <w:color w:val="000000"/>
                <w:sz w:val="20"/>
                <w:szCs w:val="20"/>
              </w:rPr>
              <w:t>0.011</w:t>
            </w:r>
          </w:p>
        </w:tc>
        <w:tc>
          <w:tcPr>
            <w:tcW w:w="1064" w:type="dxa"/>
            <w:vAlign w:val="center"/>
          </w:tcPr>
          <w:p w:rsidR="00237B0B" w:rsidRPr="00D9713A" w:rsidRDefault="00237B0B" w:rsidP="007D0EC4">
            <w:pPr>
              <w:spacing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13A">
              <w:rPr>
                <w:rFonts w:ascii="Times New Roman" w:hAnsi="Times New Roman"/>
                <w:sz w:val="20"/>
                <w:szCs w:val="20"/>
              </w:rPr>
              <w:t>9.26</w:t>
            </w:r>
          </w:p>
        </w:tc>
        <w:tc>
          <w:tcPr>
            <w:tcW w:w="1559" w:type="dxa"/>
            <w:vAlign w:val="center"/>
          </w:tcPr>
          <w:p w:rsidR="00237B0B" w:rsidRPr="00250D5E" w:rsidRDefault="00237B0B" w:rsidP="007D0EC4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0D5E">
              <w:rPr>
                <w:rFonts w:ascii="Times New Roman" w:hAnsi="Times New Roman"/>
                <w:color w:val="000000"/>
                <w:sz w:val="20"/>
                <w:szCs w:val="20"/>
              </w:rPr>
              <w:t>RI, MS</w:t>
            </w:r>
          </w:p>
        </w:tc>
      </w:tr>
      <w:tr w:rsidR="00237B0B" w:rsidRPr="00250D5E" w:rsidTr="00237B0B">
        <w:trPr>
          <w:trHeight w:val="28"/>
        </w:trPr>
        <w:tc>
          <w:tcPr>
            <w:tcW w:w="709" w:type="dxa"/>
            <w:vAlign w:val="center"/>
          </w:tcPr>
          <w:p w:rsidR="00237B0B" w:rsidRPr="00250D5E" w:rsidRDefault="00237B0B" w:rsidP="007D0EC4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0D5E">
              <w:rPr>
                <w:rFonts w:ascii="Times New Roman" w:hAnsi="Times New Roman"/>
                <w:color w:val="000000"/>
                <w:sz w:val="20"/>
                <w:szCs w:val="20"/>
              </w:rPr>
              <w:t>1824</w:t>
            </w:r>
          </w:p>
        </w:tc>
        <w:tc>
          <w:tcPr>
            <w:tcW w:w="4511" w:type="dxa"/>
            <w:vAlign w:val="center"/>
          </w:tcPr>
          <w:p w:rsidR="00237B0B" w:rsidRPr="00D9713A" w:rsidRDefault="00237B0B" w:rsidP="007D0EC4">
            <w:pPr>
              <w:spacing w:after="100" w:afterAutospacing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71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Methyl </w:t>
            </w:r>
            <w:proofErr w:type="spellStart"/>
            <w:r w:rsidRPr="00D9713A">
              <w:rPr>
                <w:rFonts w:ascii="Times New Roman" w:hAnsi="Times New Roman"/>
                <w:color w:val="000000"/>
                <w:sz w:val="20"/>
                <w:szCs w:val="20"/>
              </w:rPr>
              <w:t>pentadecanoate</w:t>
            </w:r>
            <w:proofErr w:type="spellEnd"/>
          </w:p>
        </w:tc>
        <w:tc>
          <w:tcPr>
            <w:tcW w:w="1260" w:type="dxa"/>
            <w:vAlign w:val="center"/>
          </w:tcPr>
          <w:p w:rsidR="00237B0B" w:rsidRPr="00D9713A" w:rsidRDefault="00237B0B" w:rsidP="007D0EC4">
            <w:pPr>
              <w:spacing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13A">
              <w:rPr>
                <w:rFonts w:ascii="Times New Roman" w:hAnsi="Times New Roman"/>
                <w:sz w:val="20"/>
                <w:szCs w:val="20"/>
              </w:rPr>
              <w:t>15:0</w:t>
            </w:r>
          </w:p>
        </w:tc>
        <w:tc>
          <w:tcPr>
            <w:tcW w:w="709" w:type="dxa"/>
            <w:vAlign w:val="center"/>
          </w:tcPr>
          <w:p w:rsidR="00237B0B" w:rsidRPr="00D9713A" w:rsidRDefault="00237B0B" w:rsidP="007D0EC4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713A">
              <w:rPr>
                <w:rFonts w:ascii="Times New Roman" w:hAnsi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1309" w:type="dxa"/>
            <w:vAlign w:val="center"/>
          </w:tcPr>
          <w:p w:rsidR="00237B0B" w:rsidRPr="00D9713A" w:rsidRDefault="00237B0B" w:rsidP="007D0EC4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713A">
              <w:rPr>
                <w:rFonts w:ascii="Times New Roman" w:hAnsi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1418" w:type="dxa"/>
            <w:vAlign w:val="center"/>
          </w:tcPr>
          <w:p w:rsidR="00237B0B" w:rsidRPr="00D9713A" w:rsidRDefault="00237B0B" w:rsidP="007D0EC4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713A">
              <w:rPr>
                <w:rFonts w:ascii="Times New Roman" w:hAnsi="Times New Roman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1064" w:type="dxa"/>
            <w:vAlign w:val="center"/>
          </w:tcPr>
          <w:p w:rsidR="00237B0B" w:rsidRPr="00D9713A" w:rsidRDefault="00237B0B" w:rsidP="007D0EC4">
            <w:pPr>
              <w:spacing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13A">
              <w:rPr>
                <w:rFonts w:ascii="Times New Roman" w:hAnsi="Times New Roman"/>
                <w:sz w:val="20"/>
                <w:szCs w:val="20"/>
              </w:rPr>
              <w:t>1.14</w:t>
            </w:r>
          </w:p>
        </w:tc>
        <w:tc>
          <w:tcPr>
            <w:tcW w:w="1559" w:type="dxa"/>
            <w:vAlign w:val="center"/>
          </w:tcPr>
          <w:p w:rsidR="00237B0B" w:rsidRPr="00250D5E" w:rsidRDefault="00237B0B" w:rsidP="007D0EC4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0D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RI, MS, </w:t>
            </w:r>
            <w:proofErr w:type="spellStart"/>
            <w:r w:rsidRPr="00250D5E">
              <w:rPr>
                <w:rFonts w:ascii="Times New Roman" w:hAnsi="Times New Roman"/>
                <w:color w:val="000000"/>
                <w:sz w:val="20"/>
                <w:szCs w:val="20"/>
              </w:rPr>
              <w:t>CoI</w:t>
            </w:r>
            <w:proofErr w:type="spellEnd"/>
          </w:p>
        </w:tc>
      </w:tr>
      <w:tr w:rsidR="00237B0B" w:rsidRPr="00250D5E" w:rsidTr="00237B0B">
        <w:trPr>
          <w:trHeight w:val="28"/>
        </w:trPr>
        <w:tc>
          <w:tcPr>
            <w:tcW w:w="709" w:type="dxa"/>
            <w:vAlign w:val="center"/>
          </w:tcPr>
          <w:p w:rsidR="00237B0B" w:rsidRPr="00250D5E" w:rsidRDefault="00237B0B" w:rsidP="007D0EC4">
            <w:pPr>
              <w:spacing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D5E">
              <w:rPr>
                <w:rFonts w:ascii="Times New Roman" w:hAnsi="Times New Roman"/>
                <w:sz w:val="20"/>
                <w:szCs w:val="20"/>
              </w:rPr>
              <w:t>1863</w:t>
            </w:r>
          </w:p>
        </w:tc>
        <w:tc>
          <w:tcPr>
            <w:tcW w:w="4511" w:type="dxa"/>
            <w:vAlign w:val="center"/>
          </w:tcPr>
          <w:p w:rsidR="00237B0B" w:rsidRPr="00D9713A" w:rsidRDefault="00237B0B" w:rsidP="007D0EC4">
            <w:pPr>
              <w:spacing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D9713A">
              <w:rPr>
                <w:rFonts w:ascii="Times New Roman" w:hAnsi="Times New Roman"/>
                <w:sz w:val="20"/>
                <w:szCs w:val="20"/>
              </w:rPr>
              <w:t>Methyl (</w:t>
            </w:r>
            <w:r w:rsidRPr="00D9713A">
              <w:rPr>
                <w:rFonts w:ascii="Times New Roman" w:hAnsi="Times New Roman"/>
                <w:i/>
                <w:sz w:val="20"/>
                <w:szCs w:val="20"/>
              </w:rPr>
              <w:t>Z</w:t>
            </w:r>
            <w:r w:rsidRPr="00D9713A">
              <w:rPr>
                <w:rFonts w:ascii="Times New Roman" w:hAnsi="Times New Roman"/>
                <w:sz w:val="20"/>
                <w:szCs w:val="20"/>
              </w:rPr>
              <w:t>)-14-methylpentadec-9-enoate</w:t>
            </w:r>
          </w:p>
        </w:tc>
        <w:tc>
          <w:tcPr>
            <w:tcW w:w="1260" w:type="dxa"/>
            <w:vAlign w:val="center"/>
          </w:tcPr>
          <w:p w:rsidR="00237B0B" w:rsidRPr="00D9713A" w:rsidRDefault="00237B0B" w:rsidP="007D0EC4">
            <w:pPr>
              <w:pStyle w:val="Default"/>
              <w:spacing w:after="100" w:afterAutospacing="1" w:line="276" w:lineRule="auto"/>
              <w:jc w:val="center"/>
              <w:rPr>
                <w:sz w:val="20"/>
                <w:szCs w:val="20"/>
              </w:rPr>
            </w:pPr>
            <w:r w:rsidRPr="00D9713A">
              <w:rPr>
                <w:i/>
                <w:iCs/>
                <w:sz w:val="20"/>
                <w:szCs w:val="20"/>
              </w:rPr>
              <w:t>i</w:t>
            </w:r>
            <w:r w:rsidRPr="00D9713A">
              <w:rPr>
                <w:iCs/>
                <w:sz w:val="20"/>
                <w:szCs w:val="20"/>
              </w:rPr>
              <w:t>-16:1ω6c</w:t>
            </w:r>
          </w:p>
        </w:tc>
        <w:tc>
          <w:tcPr>
            <w:tcW w:w="709" w:type="dxa"/>
            <w:vAlign w:val="center"/>
          </w:tcPr>
          <w:p w:rsidR="00237B0B" w:rsidRPr="00D9713A" w:rsidRDefault="00237B0B" w:rsidP="007D0EC4">
            <w:pPr>
              <w:spacing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13A"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1309" w:type="dxa"/>
            <w:vAlign w:val="center"/>
          </w:tcPr>
          <w:p w:rsidR="00237B0B" w:rsidRPr="00D9713A" w:rsidRDefault="00237B0B" w:rsidP="007D0EC4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9713A">
              <w:rPr>
                <w:rFonts w:ascii="Times New Roman" w:hAnsi="Times New Roman"/>
                <w:color w:val="000000"/>
                <w:sz w:val="20"/>
                <w:szCs w:val="20"/>
              </w:rPr>
              <w:t>tr</w:t>
            </w:r>
            <w:proofErr w:type="spellEnd"/>
          </w:p>
        </w:tc>
        <w:tc>
          <w:tcPr>
            <w:tcW w:w="1418" w:type="dxa"/>
            <w:vAlign w:val="center"/>
          </w:tcPr>
          <w:p w:rsidR="00237B0B" w:rsidRPr="00D9713A" w:rsidRDefault="00237B0B" w:rsidP="007D0EC4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9713A">
              <w:rPr>
                <w:rFonts w:ascii="Times New Roman" w:hAnsi="Times New Roman"/>
                <w:color w:val="000000"/>
                <w:sz w:val="20"/>
                <w:szCs w:val="20"/>
              </w:rPr>
              <w:t>n.d.</w:t>
            </w:r>
            <w:proofErr w:type="spellEnd"/>
          </w:p>
        </w:tc>
        <w:tc>
          <w:tcPr>
            <w:tcW w:w="1064" w:type="dxa"/>
            <w:vAlign w:val="center"/>
          </w:tcPr>
          <w:p w:rsidR="00237B0B" w:rsidRPr="00D9713A" w:rsidRDefault="00237B0B" w:rsidP="007D0EC4">
            <w:pPr>
              <w:spacing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9713A">
              <w:rPr>
                <w:rFonts w:ascii="Times New Roman" w:hAnsi="Times New Roman"/>
                <w:sz w:val="20"/>
                <w:szCs w:val="20"/>
              </w:rPr>
              <w:t>n.d.</w:t>
            </w:r>
            <w:proofErr w:type="spellEnd"/>
          </w:p>
        </w:tc>
        <w:tc>
          <w:tcPr>
            <w:tcW w:w="1559" w:type="dxa"/>
            <w:vAlign w:val="center"/>
          </w:tcPr>
          <w:p w:rsidR="00237B0B" w:rsidRPr="00250D5E" w:rsidRDefault="00237B0B" w:rsidP="007D0EC4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0D5E">
              <w:rPr>
                <w:rFonts w:ascii="Times New Roman" w:hAnsi="Times New Roman"/>
                <w:color w:val="000000"/>
                <w:sz w:val="20"/>
                <w:szCs w:val="20"/>
              </w:rPr>
              <w:t>RI, MS, DMDS</w:t>
            </w:r>
          </w:p>
        </w:tc>
      </w:tr>
      <w:tr w:rsidR="00237B0B" w:rsidRPr="00250D5E" w:rsidTr="00237B0B">
        <w:trPr>
          <w:trHeight w:val="33"/>
        </w:trPr>
        <w:tc>
          <w:tcPr>
            <w:tcW w:w="709" w:type="dxa"/>
            <w:vAlign w:val="center"/>
          </w:tcPr>
          <w:p w:rsidR="00237B0B" w:rsidRPr="00250D5E" w:rsidRDefault="00237B0B" w:rsidP="007D0EC4">
            <w:pPr>
              <w:spacing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D5E">
              <w:rPr>
                <w:rFonts w:ascii="Times New Roman" w:hAnsi="Times New Roman"/>
                <w:sz w:val="20"/>
                <w:szCs w:val="20"/>
              </w:rPr>
              <w:t>1888</w:t>
            </w:r>
          </w:p>
        </w:tc>
        <w:tc>
          <w:tcPr>
            <w:tcW w:w="4511" w:type="dxa"/>
            <w:vAlign w:val="center"/>
          </w:tcPr>
          <w:p w:rsidR="00237B0B" w:rsidRPr="00D9713A" w:rsidRDefault="00237B0B" w:rsidP="007D0EC4">
            <w:pPr>
              <w:spacing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D9713A">
              <w:rPr>
                <w:rFonts w:ascii="Times New Roman" w:hAnsi="Times New Roman"/>
                <w:sz w:val="20"/>
                <w:szCs w:val="20"/>
              </w:rPr>
              <w:t>Methyl 14-methylpentadecanoate</w:t>
            </w:r>
          </w:p>
        </w:tc>
        <w:tc>
          <w:tcPr>
            <w:tcW w:w="1260" w:type="dxa"/>
            <w:vAlign w:val="center"/>
          </w:tcPr>
          <w:p w:rsidR="00237B0B" w:rsidRPr="00D9713A" w:rsidRDefault="00237B0B" w:rsidP="007D0EC4">
            <w:pPr>
              <w:spacing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9713A">
              <w:rPr>
                <w:rFonts w:ascii="Times New Roman" w:hAnsi="Times New Roman"/>
                <w:i/>
                <w:sz w:val="20"/>
                <w:szCs w:val="20"/>
              </w:rPr>
              <w:t>i</w:t>
            </w:r>
            <w:r w:rsidRPr="00D9713A">
              <w:rPr>
                <w:rFonts w:ascii="Times New Roman" w:hAnsi="Times New Roman"/>
                <w:sz w:val="20"/>
                <w:szCs w:val="20"/>
              </w:rPr>
              <w:t>-16:</w:t>
            </w:r>
            <w:proofErr w:type="gramEnd"/>
            <w:r w:rsidRPr="00D9713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237B0B" w:rsidRPr="00D9713A" w:rsidRDefault="00237B0B" w:rsidP="007D0EC4">
            <w:pPr>
              <w:spacing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13A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1309" w:type="dxa"/>
            <w:vAlign w:val="center"/>
          </w:tcPr>
          <w:p w:rsidR="00237B0B" w:rsidRPr="00D9713A" w:rsidRDefault="00237B0B" w:rsidP="007D0EC4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713A">
              <w:rPr>
                <w:rFonts w:ascii="Times New Roman" w:hAnsi="Times New Roman"/>
                <w:color w:val="000000"/>
                <w:sz w:val="20"/>
                <w:szCs w:val="20"/>
              </w:rPr>
              <w:t>1449</w:t>
            </w:r>
          </w:p>
        </w:tc>
        <w:tc>
          <w:tcPr>
            <w:tcW w:w="1418" w:type="dxa"/>
            <w:vAlign w:val="center"/>
          </w:tcPr>
          <w:p w:rsidR="00237B0B" w:rsidRPr="00D9713A" w:rsidRDefault="00237B0B" w:rsidP="007D0EC4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713A">
              <w:rPr>
                <w:rFonts w:ascii="Times New Roman" w:hAnsi="Times New Roman"/>
                <w:color w:val="000000"/>
                <w:sz w:val="20"/>
                <w:szCs w:val="20"/>
              </w:rPr>
              <w:t>0.010</w:t>
            </w:r>
          </w:p>
        </w:tc>
        <w:tc>
          <w:tcPr>
            <w:tcW w:w="1064" w:type="dxa"/>
            <w:vAlign w:val="center"/>
          </w:tcPr>
          <w:p w:rsidR="00237B0B" w:rsidRPr="00D9713A" w:rsidRDefault="00237B0B" w:rsidP="007D0EC4">
            <w:pPr>
              <w:spacing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13A">
              <w:rPr>
                <w:rFonts w:ascii="Times New Roman" w:hAnsi="Times New Roman"/>
                <w:sz w:val="20"/>
                <w:szCs w:val="20"/>
              </w:rPr>
              <w:t>6.15</w:t>
            </w:r>
          </w:p>
        </w:tc>
        <w:tc>
          <w:tcPr>
            <w:tcW w:w="1559" w:type="dxa"/>
            <w:vAlign w:val="center"/>
          </w:tcPr>
          <w:p w:rsidR="00237B0B" w:rsidRPr="00250D5E" w:rsidRDefault="00237B0B" w:rsidP="007D0EC4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0D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RI, MS, </w:t>
            </w:r>
            <w:proofErr w:type="spellStart"/>
            <w:r w:rsidRPr="00250D5E">
              <w:rPr>
                <w:rFonts w:ascii="Times New Roman" w:hAnsi="Times New Roman"/>
                <w:color w:val="000000"/>
                <w:sz w:val="20"/>
                <w:szCs w:val="20"/>
              </w:rPr>
              <w:t>CoI</w:t>
            </w:r>
            <w:proofErr w:type="spellEnd"/>
          </w:p>
        </w:tc>
      </w:tr>
      <w:tr w:rsidR="00237B0B" w:rsidRPr="00250D5E" w:rsidTr="00237B0B">
        <w:trPr>
          <w:trHeight w:val="33"/>
        </w:trPr>
        <w:tc>
          <w:tcPr>
            <w:tcW w:w="709" w:type="dxa"/>
            <w:vAlign w:val="center"/>
          </w:tcPr>
          <w:p w:rsidR="00237B0B" w:rsidRPr="00250D5E" w:rsidRDefault="00237B0B" w:rsidP="007D0EC4">
            <w:pPr>
              <w:spacing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D5E">
              <w:rPr>
                <w:rFonts w:ascii="Times New Roman" w:hAnsi="Times New Roman"/>
                <w:sz w:val="20"/>
                <w:szCs w:val="20"/>
              </w:rPr>
              <w:t>1896</w:t>
            </w:r>
          </w:p>
        </w:tc>
        <w:tc>
          <w:tcPr>
            <w:tcW w:w="4511" w:type="dxa"/>
            <w:vAlign w:val="center"/>
          </w:tcPr>
          <w:p w:rsidR="00237B0B" w:rsidRPr="00D9713A" w:rsidRDefault="00237B0B" w:rsidP="007D0EC4">
            <w:pPr>
              <w:spacing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D9713A">
              <w:rPr>
                <w:rFonts w:ascii="Times New Roman" w:hAnsi="Times New Roman"/>
                <w:sz w:val="20"/>
                <w:szCs w:val="20"/>
              </w:rPr>
              <w:t>Methyl 13-methylpentadecanoate</w:t>
            </w:r>
          </w:p>
        </w:tc>
        <w:tc>
          <w:tcPr>
            <w:tcW w:w="1260" w:type="dxa"/>
            <w:vAlign w:val="center"/>
          </w:tcPr>
          <w:p w:rsidR="00237B0B" w:rsidRPr="00D9713A" w:rsidRDefault="00237B0B" w:rsidP="007D0EC4">
            <w:pPr>
              <w:spacing w:after="100" w:afterAutospacing="1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proofErr w:type="gramStart"/>
            <w:r w:rsidRPr="00D9713A">
              <w:rPr>
                <w:rFonts w:ascii="Times New Roman" w:hAnsi="Times New Roman"/>
                <w:i/>
                <w:sz w:val="20"/>
                <w:szCs w:val="20"/>
              </w:rPr>
              <w:t>a</w:t>
            </w:r>
            <w:r w:rsidRPr="00D9713A">
              <w:rPr>
                <w:rFonts w:ascii="Times New Roman" w:hAnsi="Times New Roman"/>
                <w:sz w:val="20"/>
                <w:szCs w:val="20"/>
              </w:rPr>
              <w:t>-16:</w:t>
            </w:r>
            <w:proofErr w:type="gramEnd"/>
            <w:r w:rsidRPr="00D9713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237B0B" w:rsidRPr="00D9713A" w:rsidRDefault="00237B0B" w:rsidP="007D0EC4">
            <w:pPr>
              <w:spacing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13A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1309" w:type="dxa"/>
            <w:vAlign w:val="center"/>
          </w:tcPr>
          <w:p w:rsidR="00237B0B" w:rsidRPr="00D9713A" w:rsidRDefault="00237B0B" w:rsidP="007D0EC4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9713A">
              <w:rPr>
                <w:rFonts w:ascii="Times New Roman" w:hAnsi="Times New Roman"/>
                <w:color w:val="000000"/>
                <w:sz w:val="20"/>
                <w:szCs w:val="20"/>
              </w:rPr>
              <w:t>n.d.</w:t>
            </w:r>
            <w:proofErr w:type="spellEnd"/>
          </w:p>
        </w:tc>
        <w:tc>
          <w:tcPr>
            <w:tcW w:w="1418" w:type="dxa"/>
            <w:vAlign w:val="center"/>
          </w:tcPr>
          <w:p w:rsidR="00237B0B" w:rsidRPr="00D9713A" w:rsidRDefault="00237B0B" w:rsidP="007D0EC4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9713A">
              <w:rPr>
                <w:rFonts w:ascii="Times New Roman" w:hAnsi="Times New Roman"/>
                <w:color w:val="000000"/>
                <w:sz w:val="20"/>
                <w:szCs w:val="20"/>
              </w:rPr>
              <w:t>n.d.</w:t>
            </w:r>
            <w:proofErr w:type="spellEnd"/>
          </w:p>
        </w:tc>
        <w:tc>
          <w:tcPr>
            <w:tcW w:w="1064" w:type="dxa"/>
            <w:vAlign w:val="center"/>
          </w:tcPr>
          <w:p w:rsidR="00237B0B" w:rsidRPr="00D9713A" w:rsidRDefault="00237B0B" w:rsidP="007D0EC4">
            <w:pPr>
              <w:spacing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9713A">
              <w:rPr>
                <w:rFonts w:ascii="Times New Roman" w:hAnsi="Times New Roman"/>
                <w:sz w:val="20"/>
                <w:szCs w:val="20"/>
              </w:rPr>
              <w:t>n.d.</w:t>
            </w:r>
            <w:proofErr w:type="spellEnd"/>
          </w:p>
        </w:tc>
        <w:tc>
          <w:tcPr>
            <w:tcW w:w="1559" w:type="dxa"/>
            <w:vAlign w:val="center"/>
          </w:tcPr>
          <w:p w:rsidR="00237B0B" w:rsidRPr="00250D5E" w:rsidRDefault="00237B0B" w:rsidP="007D0EC4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0D5E">
              <w:rPr>
                <w:rFonts w:ascii="Times New Roman" w:hAnsi="Times New Roman"/>
                <w:color w:val="000000"/>
                <w:sz w:val="20"/>
                <w:szCs w:val="20"/>
              </w:rPr>
              <w:t>RI, MS</w:t>
            </w:r>
          </w:p>
        </w:tc>
      </w:tr>
      <w:tr w:rsidR="00237B0B" w:rsidRPr="00250D5E" w:rsidTr="00237B0B">
        <w:trPr>
          <w:trHeight w:val="28"/>
        </w:trPr>
        <w:tc>
          <w:tcPr>
            <w:tcW w:w="709" w:type="dxa"/>
            <w:vAlign w:val="center"/>
          </w:tcPr>
          <w:p w:rsidR="00237B0B" w:rsidRPr="00250D5E" w:rsidRDefault="00237B0B" w:rsidP="007D0EC4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0D5E">
              <w:rPr>
                <w:rFonts w:ascii="Times New Roman" w:hAnsi="Times New Roman"/>
                <w:color w:val="000000"/>
                <w:sz w:val="20"/>
                <w:szCs w:val="20"/>
              </w:rPr>
              <w:t>1899</w:t>
            </w:r>
          </w:p>
        </w:tc>
        <w:tc>
          <w:tcPr>
            <w:tcW w:w="4511" w:type="dxa"/>
            <w:vAlign w:val="center"/>
          </w:tcPr>
          <w:p w:rsidR="00237B0B" w:rsidRPr="00D9713A" w:rsidRDefault="00237B0B" w:rsidP="007D0EC4">
            <w:pPr>
              <w:spacing w:after="100" w:afterAutospacing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713A">
              <w:rPr>
                <w:rFonts w:ascii="Times New Roman" w:hAnsi="Times New Roman"/>
                <w:color w:val="000000"/>
                <w:sz w:val="20"/>
                <w:szCs w:val="20"/>
              </w:rPr>
              <w:t>Methyl (</w:t>
            </w:r>
            <w:r w:rsidRPr="00D9713A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Z</w:t>
            </w:r>
            <w:r w:rsidRPr="00D9713A">
              <w:rPr>
                <w:rFonts w:ascii="Times New Roman" w:hAnsi="Times New Roman"/>
                <w:color w:val="000000"/>
                <w:sz w:val="20"/>
                <w:szCs w:val="20"/>
              </w:rPr>
              <w:t>)-9-hexadecenoate</w:t>
            </w:r>
          </w:p>
        </w:tc>
        <w:tc>
          <w:tcPr>
            <w:tcW w:w="1260" w:type="dxa"/>
            <w:vAlign w:val="center"/>
          </w:tcPr>
          <w:p w:rsidR="00237B0B" w:rsidRPr="00D9713A" w:rsidRDefault="00237B0B" w:rsidP="007D0EC4">
            <w:pPr>
              <w:spacing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13A">
              <w:rPr>
                <w:rFonts w:ascii="Times New Roman" w:hAnsi="Times New Roman"/>
                <w:sz w:val="20"/>
                <w:szCs w:val="20"/>
              </w:rPr>
              <w:t>16:1ω7c</w:t>
            </w:r>
          </w:p>
        </w:tc>
        <w:tc>
          <w:tcPr>
            <w:tcW w:w="709" w:type="dxa"/>
            <w:vAlign w:val="center"/>
          </w:tcPr>
          <w:p w:rsidR="00237B0B" w:rsidRPr="00D9713A" w:rsidRDefault="00237B0B" w:rsidP="007D0EC4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713A">
              <w:rPr>
                <w:rFonts w:ascii="Times New Roman" w:hAnsi="Times New Roman"/>
                <w:color w:val="000000"/>
                <w:sz w:val="20"/>
                <w:szCs w:val="20"/>
              </w:rPr>
              <w:t>U</w:t>
            </w:r>
          </w:p>
        </w:tc>
        <w:tc>
          <w:tcPr>
            <w:tcW w:w="1309" w:type="dxa"/>
            <w:vAlign w:val="center"/>
          </w:tcPr>
          <w:p w:rsidR="00237B0B" w:rsidRPr="00D9713A" w:rsidRDefault="00237B0B" w:rsidP="007D0EC4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713A">
              <w:rPr>
                <w:rFonts w:ascii="Times New Roman" w:hAnsi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1418" w:type="dxa"/>
            <w:vAlign w:val="center"/>
          </w:tcPr>
          <w:p w:rsidR="00237B0B" w:rsidRPr="00D9713A" w:rsidRDefault="00237B0B" w:rsidP="007D0EC4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713A">
              <w:rPr>
                <w:rFonts w:ascii="Times New Roman" w:hAnsi="Times New Roman"/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1064" w:type="dxa"/>
            <w:vAlign w:val="center"/>
          </w:tcPr>
          <w:p w:rsidR="00237B0B" w:rsidRPr="00D9713A" w:rsidRDefault="00237B0B" w:rsidP="007D0EC4">
            <w:pPr>
              <w:spacing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13A">
              <w:rPr>
                <w:rFonts w:ascii="Times New Roman" w:hAnsi="Times New Roman"/>
                <w:sz w:val="20"/>
                <w:szCs w:val="20"/>
              </w:rPr>
              <w:t>1.03</w:t>
            </w:r>
          </w:p>
        </w:tc>
        <w:tc>
          <w:tcPr>
            <w:tcW w:w="1559" w:type="dxa"/>
            <w:vAlign w:val="center"/>
          </w:tcPr>
          <w:p w:rsidR="00237B0B" w:rsidRPr="00250D5E" w:rsidRDefault="00237B0B" w:rsidP="007D0EC4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0D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RI, MS, </w:t>
            </w:r>
            <w:proofErr w:type="spellStart"/>
            <w:r w:rsidRPr="00250D5E">
              <w:rPr>
                <w:rFonts w:ascii="Times New Roman" w:hAnsi="Times New Roman"/>
                <w:color w:val="000000"/>
                <w:sz w:val="20"/>
                <w:szCs w:val="20"/>
              </w:rPr>
              <w:t>CoI</w:t>
            </w:r>
            <w:proofErr w:type="spellEnd"/>
            <w:r w:rsidRPr="00250D5E">
              <w:rPr>
                <w:rFonts w:ascii="Times New Roman" w:hAnsi="Times New Roman"/>
                <w:color w:val="000000"/>
                <w:sz w:val="20"/>
                <w:szCs w:val="20"/>
              </w:rPr>
              <w:t>, DMDS</w:t>
            </w:r>
          </w:p>
        </w:tc>
      </w:tr>
      <w:tr w:rsidR="00237B0B" w:rsidRPr="00250D5E" w:rsidTr="00237B0B">
        <w:trPr>
          <w:trHeight w:val="28"/>
        </w:trPr>
        <w:tc>
          <w:tcPr>
            <w:tcW w:w="709" w:type="dxa"/>
            <w:vAlign w:val="center"/>
          </w:tcPr>
          <w:p w:rsidR="00237B0B" w:rsidRPr="00250D5E" w:rsidRDefault="00237B0B" w:rsidP="007D0EC4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0D5E">
              <w:rPr>
                <w:rFonts w:ascii="Times New Roman" w:hAnsi="Times New Roman"/>
                <w:color w:val="000000"/>
                <w:sz w:val="20"/>
                <w:szCs w:val="20"/>
              </w:rPr>
              <w:t>1924</w:t>
            </w:r>
          </w:p>
        </w:tc>
        <w:tc>
          <w:tcPr>
            <w:tcW w:w="4511" w:type="dxa"/>
            <w:vAlign w:val="center"/>
          </w:tcPr>
          <w:p w:rsidR="00237B0B" w:rsidRPr="00D9713A" w:rsidRDefault="00237B0B" w:rsidP="007D0EC4">
            <w:pPr>
              <w:spacing w:after="100" w:afterAutospacing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71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Methyl </w:t>
            </w:r>
            <w:proofErr w:type="spellStart"/>
            <w:r w:rsidRPr="00D9713A">
              <w:rPr>
                <w:rFonts w:ascii="Times New Roman" w:hAnsi="Times New Roman"/>
                <w:color w:val="000000"/>
                <w:sz w:val="20"/>
                <w:szCs w:val="20"/>
              </w:rPr>
              <w:t>hexadecanoate</w:t>
            </w:r>
            <w:proofErr w:type="spellEnd"/>
          </w:p>
        </w:tc>
        <w:tc>
          <w:tcPr>
            <w:tcW w:w="1260" w:type="dxa"/>
            <w:vAlign w:val="center"/>
          </w:tcPr>
          <w:p w:rsidR="00237B0B" w:rsidRPr="00D9713A" w:rsidRDefault="00237B0B" w:rsidP="007D0EC4">
            <w:pPr>
              <w:spacing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13A">
              <w:rPr>
                <w:rFonts w:ascii="Times New Roman" w:hAnsi="Times New Roman"/>
                <w:sz w:val="20"/>
                <w:szCs w:val="20"/>
              </w:rPr>
              <w:t>16:0</w:t>
            </w:r>
          </w:p>
        </w:tc>
        <w:tc>
          <w:tcPr>
            <w:tcW w:w="709" w:type="dxa"/>
            <w:vAlign w:val="center"/>
          </w:tcPr>
          <w:p w:rsidR="00237B0B" w:rsidRPr="00D9713A" w:rsidRDefault="00237B0B" w:rsidP="007D0EC4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713A">
              <w:rPr>
                <w:rFonts w:ascii="Times New Roman" w:hAnsi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1309" w:type="dxa"/>
            <w:vAlign w:val="center"/>
          </w:tcPr>
          <w:p w:rsidR="00237B0B" w:rsidRPr="00D9713A" w:rsidRDefault="00237B0B" w:rsidP="007D0EC4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713A">
              <w:rPr>
                <w:rFonts w:ascii="Times New Roman" w:hAnsi="Times New Roman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418" w:type="dxa"/>
            <w:vAlign w:val="center"/>
          </w:tcPr>
          <w:p w:rsidR="00237B0B" w:rsidRPr="00D9713A" w:rsidRDefault="00237B0B" w:rsidP="007D0EC4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713A">
              <w:rPr>
                <w:rFonts w:ascii="Times New Roman" w:hAnsi="Times New Roman"/>
                <w:color w:val="000000"/>
                <w:sz w:val="20"/>
                <w:szCs w:val="20"/>
              </w:rPr>
              <w:t>0.015</w:t>
            </w:r>
          </w:p>
        </w:tc>
        <w:tc>
          <w:tcPr>
            <w:tcW w:w="1064" w:type="dxa"/>
            <w:vAlign w:val="center"/>
          </w:tcPr>
          <w:p w:rsidR="00237B0B" w:rsidRPr="00D9713A" w:rsidRDefault="00237B0B" w:rsidP="007D0EC4">
            <w:pPr>
              <w:spacing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13A">
              <w:rPr>
                <w:rFonts w:ascii="Times New Roman" w:hAnsi="Times New Roman"/>
                <w:sz w:val="20"/>
                <w:szCs w:val="20"/>
              </w:rPr>
              <w:t>4.26</w:t>
            </w:r>
          </w:p>
        </w:tc>
        <w:tc>
          <w:tcPr>
            <w:tcW w:w="1559" w:type="dxa"/>
            <w:vAlign w:val="center"/>
          </w:tcPr>
          <w:p w:rsidR="00237B0B" w:rsidRPr="00250D5E" w:rsidRDefault="00237B0B" w:rsidP="007D0EC4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0D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RI, MS, </w:t>
            </w:r>
            <w:proofErr w:type="spellStart"/>
            <w:r w:rsidRPr="00250D5E">
              <w:rPr>
                <w:rFonts w:ascii="Times New Roman" w:hAnsi="Times New Roman"/>
                <w:color w:val="000000"/>
                <w:sz w:val="20"/>
                <w:szCs w:val="20"/>
              </w:rPr>
              <w:t>CoI</w:t>
            </w:r>
            <w:proofErr w:type="spellEnd"/>
          </w:p>
        </w:tc>
      </w:tr>
      <w:tr w:rsidR="00237B0B" w:rsidRPr="00250D5E" w:rsidTr="00237B0B">
        <w:trPr>
          <w:trHeight w:val="33"/>
        </w:trPr>
        <w:tc>
          <w:tcPr>
            <w:tcW w:w="709" w:type="dxa"/>
            <w:vAlign w:val="center"/>
          </w:tcPr>
          <w:p w:rsidR="00237B0B" w:rsidRPr="00250D5E" w:rsidRDefault="00237B0B" w:rsidP="007D0EC4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0D5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1966</w:t>
            </w:r>
          </w:p>
        </w:tc>
        <w:tc>
          <w:tcPr>
            <w:tcW w:w="4511" w:type="dxa"/>
            <w:vAlign w:val="center"/>
          </w:tcPr>
          <w:p w:rsidR="00237B0B" w:rsidRPr="00D9713A" w:rsidRDefault="00237B0B" w:rsidP="007D0EC4">
            <w:pPr>
              <w:spacing w:after="100" w:afterAutospacing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713A">
              <w:rPr>
                <w:rFonts w:ascii="Times New Roman" w:hAnsi="Times New Roman"/>
                <w:color w:val="000000"/>
                <w:sz w:val="20"/>
                <w:szCs w:val="20"/>
              </w:rPr>
              <w:t>Methyl 8-(2-(4-methylpentyl)</w:t>
            </w:r>
            <w:proofErr w:type="spellStart"/>
            <w:r w:rsidRPr="00D9713A">
              <w:rPr>
                <w:rFonts w:ascii="Times New Roman" w:hAnsi="Times New Roman"/>
                <w:color w:val="000000"/>
                <w:sz w:val="20"/>
                <w:szCs w:val="20"/>
              </w:rPr>
              <w:t>cyclopropyl</w:t>
            </w:r>
            <w:proofErr w:type="spellEnd"/>
            <w:r w:rsidRPr="00D9713A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  <w:proofErr w:type="spellStart"/>
            <w:r w:rsidRPr="00D9713A">
              <w:rPr>
                <w:rFonts w:ascii="Times New Roman" w:hAnsi="Times New Roman"/>
                <w:color w:val="000000"/>
                <w:sz w:val="20"/>
                <w:szCs w:val="20"/>
              </w:rPr>
              <w:t>octanoate</w:t>
            </w:r>
            <w:proofErr w:type="spellEnd"/>
          </w:p>
        </w:tc>
        <w:tc>
          <w:tcPr>
            <w:tcW w:w="1260" w:type="dxa"/>
            <w:vAlign w:val="center"/>
          </w:tcPr>
          <w:p w:rsidR="00237B0B" w:rsidRPr="00D9713A" w:rsidRDefault="00237B0B" w:rsidP="007D0EC4">
            <w:pPr>
              <w:pStyle w:val="Default"/>
              <w:spacing w:after="100" w:afterAutospacing="1" w:line="276" w:lineRule="auto"/>
              <w:jc w:val="center"/>
              <w:rPr>
                <w:sz w:val="20"/>
                <w:szCs w:val="20"/>
              </w:rPr>
            </w:pPr>
            <w:r w:rsidRPr="00D9713A">
              <w:rPr>
                <w:i/>
                <w:iCs/>
                <w:sz w:val="20"/>
                <w:szCs w:val="20"/>
              </w:rPr>
              <w:t>i</w:t>
            </w:r>
            <w:r w:rsidRPr="00D9713A">
              <w:rPr>
                <w:iCs/>
                <w:sz w:val="20"/>
                <w:szCs w:val="20"/>
              </w:rPr>
              <w:t>-17:0cy9-10</w:t>
            </w:r>
          </w:p>
        </w:tc>
        <w:tc>
          <w:tcPr>
            <w:tcW w:w="709" w:type="dxa"/>
            <w:vAlign w:val="center"/>
          </w:tcPr>
          <w:p w:rsidR="00237B0B" w:rsidRPr="00D9713A" w:rsidRDefault="00237B0B" w:rsidP="007D0EC4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713A">
              <w:rPr>
                <w:rFonts w:ascii="Times New Roman" w:hAnsi="Times New Roman"/>
                <w:color w:val="000000"/>
                <w:sz w:val="20"/>
                <w:szCs w:val="20"/>
              </w:rPr>
              <w:t>CP</w:t>
            </w:r>
          </w:p>
        </w:tc>
        <w:tc>
          <w:tcPr>
            <w:tcW w:w="1309" w:type="dxa"/>
            <w:vAlign w:val="center"/>
          </w:tcPr>
          <w:p w:rsidR="00237B0B" w:rsidRPr="00D9713A" w:rsidRDefault="00237B0B" w:rsidP="007D0EC4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9713A">
              <w:rPr>
                <w:rFonts w:ascii="Times New Roman" w:hAnsi="Times New Roman"/>
                <w:color w:val="000000"/>
                <w:sz w:val="20"/>
                <w:szCs w:val="20"/>
              </w:rPr>
              <w:t>tr</w:t>
            </w:r>
            <w:proofErr w:type="spellEnd"/>
          </w:p>
        </w:tc>
        <w:tc>
          <w:tcPr>
            <w:tcW w:w="1418" w:type="dxa"/>
            <w:vAlign w:val="center"/>
          </w:tcPr>
          <w:p w:rsidR="00237B0B" w:rsidRPr="00D9713A" w:rsidRDefault="00237B0B" w:rsidP="007D0EC4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9713A">
              <w:rPr>
                <w:rFonts w:ascii="Times New Roman" w:hAnsi="Times New Roman"/>
                <w:color w:val="000000"/>
                <w:sz w:val="20"/>
                <w:szCs w:val="20"/>
              </w:rPr>
              <w:t>tr</w:t>
            </w:r>
            <w:proofErr w:type="spellEnd"/>
          </w:p>
        </w:tc>
        <w:tc>
          <w:tcPr>
            <w:tcW w:w="1064" w:type="dxa"/>
            <w:vAlign w:val="center"/>
          </w:tcPr>
          <w:p w:rsidR="00237B0B" w:rsidRPr="00D9713A" w:rsidRDefault="00237B0B" w:rsidP="007D0EC4">
            <w:pPr>
              <w:spacing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13A">
              <w:rPr>
                <w:rFonts w:ascii="Times New Roman" w:hAnsi="Times New Roman"/>
                <w:sz w:val="20"/>
                <w:szCs w:val="20"/>
              </w:rPr>
              <w:t>0.94</w:t>
            </w:r>
          </w:p>
        </w:tc>
        <w:tc>
          <w:tcPr>
            <w:tcW w:w="1559" w:type="dxa"/>
            <w:vAlign w:val="center"/>
          </w:tcPr>
          <w:p w:rsidR="00237B0B" w:rsidRPr="00250D5E" w:rsidRDefault="00237B0B" w:rsidP="007D0EC4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0D5E">
              <w:rPr>
                <w:rFonts w:ascii="Times New Roman" w:hAnsi="Times New Roman"/>
                <w:color w:val="000000"/>
                <w:sz w:val="20"/>
                <w:szCs w:val="20"/>
              </w:rPr>
              <w:t>RI, MS</w:t>
            </w:r>
          </w:p>
        </w:tc>
      </w:tr>
      <w:tr w:rsidR="00237B0B" w:rsidRPr="00250D5E" w:rsidTr="00237B0B">
        <w:trPr>
          <w:trHeight w:val="28"/>
        </w:trPr>
        <w:tc>
          <w:tcPr>
            <w:tcW w:w="709" w:type="dxa"/>
            <w:vAlign w:val="center"/>
          </w:tcPr>
          <w:p w:rsidR="00237B0B" w:rsidRPr="00250D5E" w:rsidRDefault="00237B0B" w:rsidP="007D0EC4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0D5E">
              <w:rPr>
                <w:rFonts w:ascii="Times New Roman" w:hAnsi="Times New Roman"/>
                <w:color w:val="000000"/>
                <w:sz w:val="20"/>
                <w:szCs w:val="20"/>
              </w:rPr>
              <w:t>1971</w:t>
            </w:r>
          </w:p>
        </w:tc>
        <w:tc>
          <w:tcPr>
            <w:tcW w:w="4511" w:type="dxa"/>
            <w:vAlign w:val="center"/>
          </w:tcPr>
          <w:p w:rsidR="00237B0B" w:rsidRPr="00D9713A" w:rsidRDefault="00237B0B" w:rsidP="007D0EC4">
            <w:pPr>
              <w:spacing w:after="100" w:afterAutospacing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713A">
              <w:rPr>
                <w:rFonts w:ascii="Times New Roman" w:hAnsi="Times New Roman"/>
                <w:color w:val="000000"/>
                <w:sz w:val="20"/>
                <w:szCs w:val="20"/>
              </w:rPr>
              <w:t>Methyl (</w:t>
            </w:r>
            <w:r w:rsidRPr="00D9713A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Z</w:t>
            </w:r>
            <w:r w:rsidRPr="00D9713A">
              <w:rPr>
                <w:rFonts w:ascii="Times New Roman" w:hAnsi="Times New Roman"/>
                <w:color w:val="000000"/>
                <w:sz w:val="20"/>
                <w:szCs w:val="20"/>
              </w:rPr>
              <w:t>)-14-methylhexadec-9-enoate</w:t>
            </w:r>
          </w:p>
        </w:tc>
        <w:tc>
          <w:tcPr>
            <w:tcW w:w="1260" w:type="dxa"/>
            <w:vAlign w:val="center"/>
          </w:tcPr>
          <w:p w:rsidR="00237B0B" w:rsidRPr="00D9713A" w:rsidRDefault="00237B0B" w:rsidP="007D0EC4">
            <w:pPr>
              <w:pStyle w:val="Default"/>
              <w:spacing w:after="100" w:afterAutospacing="1" w:line="276" w:lineRule="auto"/>
              <w:jc w:val="center"/>
              <w:rPr>
                <w:sz w:val="20"/>
                <w:szCs w:val="20"/>
              </w:rPr>
            </w:pPr>
            <w:r w:rsidRPr="00D9713A">
              <w:rPr>
                <w:i/>
                <w:iCs/>
                <w:sz w:val="20"/>
                <w:szCs w:val="20"/>
              </w:rPr>
              <w:t>a</w:t>
            </w:r>
            <w:r w:rsidRPr="00D9713A">
              <w:rPr>
                <w:iCs/>
                <w:sz w:val="20"/>
                <w:szCs w:val="20"/>
              </w:rPr>
              <w:t>-17:1ω7c</w:t>
            </w:r>
          </w:p>
        </w:tc>
        <w:tc>
          <w:tcPr>
            <w:tcW w:w="709" w:type="dxa"/>
            <w:vAlign w:val="center"/>
          </w:tcPr>
          <w:p w:rsidR="00237B0B" w:rsidRPr="00D9713A" w:rsidRDefault="00237B0B" w:rsidP="007D0EC4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713A">
              <w:rPr>
                <w:rFonts w:ascii="Times New Roman" w:hAnsi="Times New Roman"/>
                <w:color w:val="000000"/>
                <w:sz w:val="20"/>
                <w:szCs w:val="20"/>
              </w:rPr>
              <w:t>U</w:t>
            </w:r>
          </w:p>
        </w:tc>
        <w:tc>
          <w:tcPr>
            <w:tcW w:w="1309" w:type="dxa"/>
            <w:vAlign w:val="center"/>
          </w:tcPr>
          <w:p w:rsidR="00237B0B" w:rsidRPr="00D9713A" w:rsidRDefault="00237B0B" w:rsidP="007D0EC4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9713A">
              <w:rPr>
                <w:rFonts w:ascii="Times New Roman" w:hAnsi="Times New Roman"/>
                <w:color w:val="000000"/>
                <w:sz w:val="20"/>
                <w:szCs w:val="20"/>
              </w:rPr>
              <w:t>tr</w:t>
            </w:r>
            <w:proofErr w:type="spellEnd"/>
          </w:p>
        </w:tc>
        <w:tc>
          <w:tcPr>
            <w:tcW w:w="1418" w:type="dxa"/>
            <w:vAlign w:val="center"/>
          </w:tcPr>
          <w:p w:rsidR="00237B0B" w:rsidRPr="00D9713A" w:rsidRDefault="00237B0B" w:rsidP="007D0EC4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9713A">
              <w:rPr>
                <w:rFonts w:ascii="Times New Roman" w:hAnsi="Times New Roman"/>
                <w:color w:val="000000"/>
                <w:sz w:val="20"/>
                <w:szCs w:val="20"/>
              </w:rPr>
              <w:t>n.d.</w:t>
            </w:r>
            <w:proofErr w:type="spellEnd"/>
          </w:p>
        </w:tc>
        <w:tc>
          <w:tcPr>
            <w:tcW w:w="1064" w:type="dxa"/>
            <w:vAlign w:val="center"/>
          </w:tcPr>
          <w:p w:rsidR="00237B0B" w:rsidRPr="00D9713A" w:rsidRDefault="00237B0B" w:rsidP="007D0EC4">
            <w:pPr>
              <w:spacing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13A">
              <w:rPr>
                <w:rFonts w:ascii="Times New Roman" w:hAnsi="Times New Roman"/>
                <w:sz w:val="20"/>
                <w:szCs w:val="20"/>
              </w:rPr>
              <w:t>1.05</w:t>
            </w:r>
          </w:p>
        </w:tc>
        <w:tc>
          <w:tcPr>
            <w:tcW w:w="1559" w:type="dxa"/>
            <w:vAlign w:val="center"/>
          </w:tcPr>
          <w:p w:rsidR="00237B0B" w:rsidRPr="00250D5E" w:rsidRDefault="00237B0B" w:rsidP="007D0EC4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0D5E">
              <w:rPr>
                <w:rFonts w:ascii="Times New Roman" w:hAnsi="Times New Roman"/>
                <w:color w:val="000000"/>
                <w:sz w:val="20"/>
                <w:szCs w:val="20"/>
              </w:rPr>
              <w:t>RI, MS, DMDS</w:t>
            </w:r>
          </w:p>
        </w:tc>
      </w:tr>
      <w:tr w:rsidR="00237B0B" w:rsidRPr="00250D5E" w:rsidTr="00237B0B">
        <w:trPr>
          <w:trHeight w:val="33"/>
        </w:trPr>
        <w:tc>
          <w:tcPr>
            <w:tcW w:w="709" w:type="dxa"/>
            <w:vAlign w:val="center"/>
          </w:tcPr>
          <w:p w:rsidR="00237B0B" w:rsidRPr="00250D5E" w:rsidRDefault="00237B0B" w:rsidP="007D0EC4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0D5E">
              <w:rPr>
                <w:rFonts w:ascii="Times New Roman" w:hAnsi="Times New Roman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4511" w:type="dxa"/>
            <w:vAlign w:val="center"/>
          </w:tcPr>
          <w:p w:rsidR="00237B0B" w:rsidRPr="00D9713A" w:rsidRDefault="00237B0B" w:rsidP="007D0EC4">
            <w:pPr>
              <w:spacing w:after="100" w:afterAutospacing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713A">
              <w:rPr>
                <w:rFonts w:ascii="Times New Roman" w:hAnsi="Times New Roman"/>
                <w:color w:val="000000"/>
                <w:sz w:val="20"/>
                <w:szCs w:val="20"/>
              </w:rPr>
              <w:t>Methyl 15-methylhexadecanoate</w:t>
            </w:r>
          </w:p>
        </w:tc>
        <w:tc>
          <w:tcPr>
            <w:tcW w:w="1260" w:type="dxa"/>
            <w:vAlign w:val="center"/>
          </w:tcPr>
          <w:p w:rsidR="00237B0B" w:rsidRPr="00D9713A" w:rsidRDefault="00237B0B" w:rsidP="007D0EC4">
            <w:pPr>
              <w:spacing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9713A">
              <w:rPr>
                <w:rFonts w:ascii="Times New Roman" w:hAnsi="Times New Roman"/>
                <w:i/>
                <w:sz w:val="20"/>
                <w:szCs w:val="20"/>
              </w:rPr>
              <w:t>i</w:t>
            </w:r>
            <w:r w:rsidRPr="00D9713A">
              <w:rPr>
                <w:rFonts w:ascii="Times New Roman" w:hAnsi="Times New Roman"/>
                <w:sz w:val="20"/>
                <w:szCs w:val="20"/>
              </w:rPr>
              <w:t>-17:</w:t>
            </w:r>
            <w:proofErr w:type="gramEnd"/>
            <w:r w:rsidRPr="00D9713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237B0B" w:rsidRPr="00D9713A" w:rsidRDefault="00237B0B" w:rsidP="007D0EC4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713A">
              <w:rPr>
                <w:rFonts w:ascii="Times New Roman" w:hAnsi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309" w:type="dxa"/>
            <w:vAlign w:val="center"/>
          </w:tcPr>
          <w:p w:rsidR="00237B0B" w:rsidRPr="00D9713A" w:rsidRDefault="00237B0B" w:rsidP="007D0EC4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713A">
              <w:rPr>
                <w:rFonts w:ascii="Times New Roman" w:hAnsi="Times New Roman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1418" w:type="dxa"/>
            <w:vAlign w:val="center"/>
          </w:tcPr>
          <w:p w:rsidR="00237B0B" w:rsidRPr="00D9713A" w:rsidRDefault="00237B0B" w:rsidP="007D0EC4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9713A">
              <w:rPr>
                <w:rFonts w:ascii="Times New Roman" w:hAnsi="Times New Roman"/>
                <w:color w:val="000000"/>
                <w:sz w:val="20"/>
                <w:szCs w:val="20"/>
              </w:rPr>
              <w:t>tr</w:t>
            </w:r>
            <w:proofErr w:type="spellEnd"/>
          </w:p>
        </w:tc>
        <w:tc>
          <w:tcPr>
            <w:tcW w:w="1064" w:type="dxa"/>
            <w:vAlign w:val="center"/>
          </w:tcPr>
          <w:p w:rsidR="00237B0B" w:rsidRPr="00D9713A" w:rsidRDefault="00237B0B" w:rsidP="007D0EC4">
            <w:pPr>
              <w:spacing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13A">
              <w:rPr>
                <w:rFonts w:ascii="Times New Roman" w:hAnsi="Times New Roman"/>
                <w:sz w:val="20"/>
                <w:szCs w:val="20"/>
              </w:rPr>
              <w:t>1.34</w:t>
            </w:r>
          </w:p>
        </w:tc>
        <w:tc>
          <w:tcPr>
            <w:tcW w:w="1559" w:type="dxa"/>
            <w:vAlign w:val="center"/>
          </w:tcPr>
          <w:p w:rsidR="00237B0B" w:rsidRPr="00250D5E" w:rsidRDefault="00237B0B" w:rsidP="007D0EC4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0D5E">
              <w:rPr>
                <w:rFonts w:ascii="Times New Roman" w:hAnsi="Times New Roman"/>
                <w:color w:val="000000"/>
                <w:sz w:val="20"/>
                <w:szCs w:val="20"/>
              </w:rPr>
              <w:t>RI, MS</w:t>
            </w:r>
          </w:p>
        </w:tc>
      </w:tr>
      <w:tr w:rsidR="00237B0B" w:rsidRPr="00250D5E" w:rsidTr="00237B0B">
        <w:trPr>
          <w:trHeight w:val="28"/>
        </w:trPr>
        <w:tc>
          <w:tcPr>
            <w:tcW w:w="709" w:type="dxa"/>
            <w:vAlign w:val="center"/>
          </w:tcPr>
          <w:p w:rsidR="00237B0B" w:rsidRPr="00250D5E" w:rsidRDefault="00237B0B" w:rsidP="007D0EC4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0D5E">
              <w:rPr>
                <w:rFonts w:ascii="Times New Roman" w:hAnsi="Times New Roman"/>
                <w:color w:val="000000"/>
                <w:sz w:val="20"/>
                <w:szCs w:val="20"/>
              </w:rPr>
              <w:t>1996</w:t>
            </w:r>
          </w:p>
        </w:tc>
        <w:tc>
          <w:tcPr>
            <w:tcW w:w="4511" w:type="dxa"/>
            <w:vAlign w:val="center"/>
          </w:tcPr>
          <w:p w:rsidR="00237B0B" w:rsidRPr="00D9713A" w:rsidRDefault="00237B0B" w:rsidP="007D0EC4">
            <w:pPr>
              <w:spacing w:after="100" w:afterAutospacing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713A">
              <w:rPr>
                <w:rFonts w:ascii="Times New Roman" w:hAnsi="Times New Roman"/>
                <w:color w:val="000000"/>
                <w:sz w:val="20"/>
                <w:szCs w:val="20"/>
              </w:rPr>
              <w:t>Methyl 14-methylhexadecanoate</w:t>
            </w:r>
          </w:p>
        </w:tc>
        <w:tc>
          <w:tcPr>
            <w:tcW w:w="1260" w:type="dxa"/>
            <w:vAlign w:val="center"/>
          </w:tcPr>
          <w:p w:rsidR="00237B0B" w:rsidRPr="00D9713A" w:rsidRDefault="00237B0B" w:rsidP="007D0EC4">
            <w:pPr>
              <w:spacing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9713A">
              <w:rPr>
                <w:rFonts w:ascii="Times New Roman" w:hAnsi="Times New Roman"/>
                <w:i/>
                <w:sz w:val="20"/>
                <w:szCs w:val="20"/>
              </w:rPr>
              <w:t>a</w:t>
            </w:r>
            <w:r w:rsidRPr="00D9713A">
              <w:rPr>
                <w:rFonts w:ascii="Times New Roman" w:hAnsi="Times New Roman"/>
                <w:sz w:val="20"/>
                <w:szCs w:val="20"/>
              </w:rPr>
              <w:t>-17:</w:t>
            </w:r>
            <w:proofErr w:type="gramEnd"/>
            <w:r w:rsidRPr="00D9713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237B0B" w:rsidRPr="00D9713A" w:rsidRDefault="00237B0B" w:rsidP="007D0EC4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713A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309" w:type="dxa"/>
            <w:vAlign w:val="center"/>
          </w:tcPr>
          <w:p w:rsidR="00237B0B" w:rsidRPr="00D9713A" w:rsidRDefault="00237B0B" w:rsidP="007D0EC4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713A">
              <w:rPr>
                <w:rFonts w:ascii="Times New Roman" w:hAnsi="Times New Roman"/>
                <w:color w:val="000000"/>
                <w:sz w:val="20"/>
                <w:szCs w:val="20"/>
              </w:rPr>
              <w:t>636</w:t>
            </w:r>
          </w:p>
        </w:tc>
        <w:tc>
          <w:tcPr>
            <w:tcW w:w="1418" w:type="dxa"/>
            <w:vAlign w:val="center"/>
          </w:tcPr>
          <w:p w:rsidR="00237B0B" w:rsidRPr="00D9713A" w:rsidRDefault="00237B0B" w:rsidP="007D0EC4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713A">
              <w:rPr>
                <w:rFonts w:ascii="Times New Roman" w:hAnsi="Times New Roman"/>
                <w:color w:val="000000"/>
                <w:sz w:val="20"/>
                <w:szCs w:val="20"/>
              </w:rPr>
              <w:t>0.006</w:t>
            </w:r>
          </w:p>
        </w:tc>
        <w:tc>
          <w:tcPr>
            <w:tcW w:w="1064" w:type="dxa"/>
            <w:vAlign w:val="center"/>
          </w:tcPr>
          <w:p w:rsidR="00237B0B" w:rsidRPr="00D9713A" w:rsidRDefault="00237B0B" w:rsidP="007D0EC4">
            <w:pPr>
              <w:spacing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13A">
              <w:rPr>
                <w:rFonts w:ascii="Times New Roman" w:hAnsi="Times New Roman"/>
                <w:sz w:val="20"/>
                <w:szCs w:val="20"/>
              </w:rPr>
              <w:t>2.47</w:t>
            </w:r>
          </w:p>
        </w:tc>
        <w:tc>
          <w:tcPr>
            <w:tcW w:w="1559" w:type="dxa"/>
            <w:vAlign w:val="center"/>
          </w:tcPr>
          <w:p w:rsidR="00237B0B" w:rsidRPr="00250D5E" w:rsidRDefault="00237B0B" w:rsidP="007D0EC4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0D5E">
              <w:rPr>
                <w:rFonts w:ascii="Times New Roman" w:hAnsi="Times New Roman"/>
                <w:color w:val="000000"/>
                <w:sz w:val="20"/>
                <w:szCs w:val="20"/>
              </w:rPr>
              <w:t>RI, MS</w:t>
            </w:r>
          </w:p>
        </w:tc>
      </w:tr>
      <w:tr w:rsidR="00237B0B" w:rsidRPr="00250D5E" w:rsidTr="00237B0B">
        <w:trPr>
          <w:trHeight w:val="28"/>
        </w:trPr>
        <w:tc>
          <w:tcPr>
            <w:tcW w:w="709" w:type="dxa"/>
            <w:vAlign w:val="center"/>
          </w:tcPr>
          <w:p w:rsidR="00237B0B" w:rsidRPr="00250D5E" w:rsidRDefault="00237B0B" w:rsidP="007D0EC4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0D5E">
              <w:rPr>
                <w:rFonts w:ascii="Times New Roman" w:hAnsi="Times New Roman"/>
                <w:color w:val="000000"/>
                <w:sz w:val="20"/>
                <w:szCs w:val="20"/>
              </w:rPr>
              <w:t>1999</w:t>
            </w:r>
          </w:p>
        </w:tc>
        <w:tc>
          <w:tcPr>
            <w:tcW w:w="4511" w:type="dxa"/>
            <w:vAlign w:val="center"/>
          </w:tcPr>
          <w:p w:rsidR="00237B0B" w:rsidRPr="00D9713A" w:rsidRDefault="00237B0B" w:rsidP="007D0EC4">
            <w:pPr>
              <w:spacing w:after="100" w:afterAutospacing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713A">
              <w:rPr>
                <w:rFonts w:ascii="Times New Roman" w:hAnsi="Times New Roman"/>
                <w:color w:val="000000"/>
                <w:sz w:val="20"/>
                <w:szCs w:val="20"/>
              </w:rPr>
              <w:t>Methyl (</w:t>
            </w:r>
            <w:r w:rsidRPr="00D9713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Z</w:t>
            </w:r>
            <w:r w:rsidRPr="00D9713A">
              <w:rPr>
                <w:rFonts w:ascii="Times New Roman" w:hAnsi="Times New Roman"/>
                <w:color w:val="000000"/>
                <w:sz w:val="20"/>
                <w:szCs w:val="20"/>
              </w:rPr>
              <w:t>)-9-heptadecenoate</w:t>
            </w:r>
          </w:p>
        </w:tc>
        <w:tc>
          <w:tcPr>
            <w:tcW w:w="1260" w:type="dxa"/>
            <w:vAlign w:val="center"/>
          </w:tcPr>
          <w:p w:rsidR="00237B0B" w:rsidRPr="00D9713A" w:rsidRDefault="00237B0B" w:rsidP="007D0EC4">
            <w:pPr>
              <w:spacing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13A">
              <w:rPr>
                <w:rFonts w:ascii="Times New Roman" w:hAnsi="Times New Roman"/>
                <w:sz w:val="20"/>
                <w:szCs w:val="20"/>
              </w:rPr>
              <w:t>17:1ω8c</w:t>
            </w:r>
          </w:p>
        </w:tc>
        <w:tc>
          <w:tcPr>
            <w:tcW w:w="709" w:type="dxa"/>
            <w:vAlign w:val="center"/>
          </w:tcPr>
          <w:p w:rsidR="00237B0B" w:rsidRPr="00D9713A" w:rsidRDefault="00237B0B" w:rsidP="007D0EC4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713A">
              <w:rPr>
                <w:rFonts w:ascii="Times New Roman" w:hAnsi="Times New Roman"/>
                <w:color w:val="000000"/>
                <w:sz w:val="20"/>
                <w:szCs w:val="20"/>
              </w:rPr>
              <w:t>U</w:t>
            </w:r>
          </w:p>
        </w:tc>
        <w:tc>
          <w:tcPr>
            <w:tcW w:w="1309" w:type="dxa"/>
            <w:vAlign w:val="center"/>
          </w:tcPr>
          <w:p w:rsidR="00237B0B" w:rsidRPr="00D9713A" w:rsidRDefault="00237B0B" w:rsidP="007D0EC4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9713A">
              <w:rPr>
                <w:rFonts w:ascii="Times New Roman" w:hAnsi="Times New Roman"/>
                <w:color w:val="000000"/>
                <w:sz w:val="20"/>
                <w:szCs w:val="20"/>
              </w:rPr>
              <w:t>tr</w:t>
            </w:r>
            <w:proofErr w:type="spellEnd"/>
          </w:p>
        </w:tc>
        <w:tc>
          <w:tcPr>
            <w:tcW w:w="1418" w:type="dxa"/>
            <w:vAlign w:val="center"/>
          </w:tcPr>
          <w:p w:rsidR="00237B0B" w:rsidRPr="00D9713A" w:rsidRDefault="00237B0B" w:rsidP="007D0EC4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9713A">
              <w:rPr>
                <w:rFonts w:ascii="Times New Roman" w:hAnsi="Times New Roman"/>
                <w:color w:val="000000"/>
                <w:sz w:val="20"/>
                <w:szCs w:val="20"/>
              </w:rPr>
              <w:t>n.d.</w:t>
            </w:r>
            <w:proofErr w:type="spellEnd"/>
          </w:p>
        </w:tc>
        <w:tc>
          <w:tcPr>
            <w:tcW w:w="1064" w:type="dxa"/>
            <w:vAlign w:val="center"/>
          </w:tcPr>
          <w:p w:rsidR="00237B0B" w:rsidRPr="00D9713A" w:rsidRDefault="00237B0B" w:rsidP="007D0EC4">
            <w:pPr>
              <w:spacing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9713A">
              <w:rPr>
                <w:rFonts w:ascii="Times New Roman" w:hAnsi="Times New Roman"/>
                <w:sz w:val="20"/>
                <w:szCs w:val="20"/>
              </w:rPr>
              <w:t>n.d.</w:t>
            </w:r>
            <w:proofErr w:type="spellEnd"/>
          </w:p>
        </w:tc>
        <w:tc>
          <w:tcPr>
            <w:tcW w:w="1559" w:type="dxa"/>
            <w:vAlign w:val="center"/>
          </w:tcPr>
          <w:p w:rsidR="00237B0B" w:rsidRPr="00250D5E" w:rsidRDefault="00237B0B" w:rsidP="007D0EC4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0D5E">
              <w:rPr>
                <w:rFonts w:ascii="Times New Roman" w:hAnsi="Times New Roman"/>
                <w:color w:val="000000"/>
                <w:sz w:val="20"/>
                <w:szCs w:val="20"/>
              </w:rPr>
              <w:t>RI, MS, DMDS</w:t>
            </w:r>
          </w:p>
        </w:tc>
      </w:tr>
      <w:tr w:rsidR="00237B0B" w:rsidRPr="00250D5E" w:rsidTr="00237B0B">
        <w:trPr>
          <w:trHeight w:val="33"/>
        </w:trPr>
        <w:tc>
          <w:tcPr>
            <w:tcW w:w="709" w:type="dxa"/>
            <w:vAlign w:val="center"/>
          </w:tcPr>
          <w:p w:rsidR="00237B0B" w:rsidRPr="00250D5E" w:rsidRDefault="00237B0B" w:rsidP="007D0EC4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0D5E">
              <w:rPr>
                <w:rFonts w:ascii="Times New Roman" w:hAnsi="Times New Roman"/>
                <w:color w:val="000000"/>
                <w:sz w:val="20"/>
                <w:szCs w:val="20"/>
              </w:rPr>
              <w:t>2002</w:t>
            </w:r>
          </w:p>
        </w:tc>
        <w:tc>
          <w:tcPr>
            <w:tcW w:w="4511" w:type="dxa"/>
            <w:vAlign w:val="center"/>
          </w:tcPr>
          <w:p w:rsidR="00237B0B" w:rsidRPr="00D9713A" w:rsidRDefault="00237B0B" w:rsidP="007D0EC4">
            <w:pPr>
              <w:spacing w:after="100" w:afterAutospacing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713A">
              <w:rPr>
                <w:rFonts w:ascii="Times New Roman" w:hAnsi="Times New Roman"/>
                <w:color w:val="000000"/>
                <w:sz w:val="20"/>
                <w:szCs w:val="20"/>
              </w:rPr>
              <w:t>Methyl 8-(2-hexylcyclopropyl)</w:t>
            </w:r>
            <w:proofErr w:type="spellStart"/>
            <w:r w:rsidRPr="00D9713A">
              <w:rPr>
                <w:rFonts w:ascii="Times New Roman" w:hAnsi="Times New Roman"/>
                <w:color w:val="000000"/>
                <w:sz w:val="20"/>
                <w:szCs w:val="20"/>
              </w:rPr>
              <w:t>octanoate</w:t>
            </w:r>
            <w:proofErr w:type="spellEnd"/>
          </w:p>
        </w:tc>
        <w:tc>
          <w:tcPr>
            <w:tcW w:w="1260" w:type="dxa"/>
            <w:vAlign w:val="center"/>
          </w:tcPr>
          <w:p w:rsidR="00237B0B" w:rsidRPr="00D9713A" w:rsidRDefault="00237B0B" w:rsidP="007D0EC4">
            <w:pPr>
              <w:pStyle w:val="Default"/>
              <w:spacing w:after="100" w:afterAutospacing="1" w:line="276" w:lineRule="auto"/>
              <w:jc w:val="center"/>
              <w:rPr>
                <w:sz w:val="20"/>
                <w:szCs w:val="20"/>
              </w:rPr>
            </w:pPr>
            <w:r w:rsidRPr="00D9713A">
              <w:rPr>
                <w:sz w:val="20"/>
                <w:szCs w:val="20"/>
              </w:rPr>
              <w:t>17:0cy9-10</w:t>
            </w:r>
          </w:p>
        </w:tc>
        <w:tc>
          <w:tcPr>
            <w:tcW w:w="709" w:type="dxa"/>
            <w:vAlign w:val="center"/>
          </w:tcPr>
          <w:p w:rsidR="00237B0B" w:rsidRPr="00D9713A" w:rsidRDefault="00237B0B" w:rsidP="007D0EC4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713A">
              <w:rPr>
                <w:rFonts w:ascii="Times New Roman" w:hAnsi="Times New Roman"/>
                <w:color w:val="000000"/>
                <w:sz w:val="20"/>
                <w:szCs w:val="20"/>
              </w:rPr>
              <w:t>CP</w:t>
            </w:r>
          </w:p>
        </w:tc>
        <w:tc>
          <w:tcPr>
            <w:tcW w:w="1309" w:type="dxa"/>
            <w:vAlign w:val="center"/>
          </w:tcPr>
          <w:p w:rsidR="00237B0B" w:rsidRPr="00D9713A" w:rsidRDefault="00237B0B" w:rsidP="007D0EC4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713A">
              <w:rPr>
                <w:rFonts w:ascii="Times New Roman" w:hAnsi="Times New Roman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1418" w:type="dxa"/>
            <w:vAlign w:val="center"/>
          </w:tcPr>
          <w:p w:rsidR="00237B0B" w:rsidRPr="00D9713A" w:rsidRDefault="00237B0B" w:rsidP="007D0EC4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713A">
              <w:rPr>
                <w:rFonts w:ascii="Times New Roman" w:hAnsi="Times New Roman"/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1064" w:type="dxa"/>
            <w:vAlign w:val="center"/>
          </w:tcPr>
          <w:p w:rsidR="00237B0B" w:rsidRPr="00D9713A" w:rsidRDefault="00237B0B" w:rsidP="007D0EC4">
            <w:pPr>
              <w:spacing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13A">
              <w:rPr>
                <w:rFonts w:ascii="Times New Roman" w:hAnsi="Times New Roman"/>
                <w:sz w:val="20"/>
                <w:szCs w:val="20"/>
              </w:rPr>
              <w:t>1.12</w:t>
            </w:r>
          </w:p>
        </w:tc>
        <w:tc>
          <w:tcPr>
            <w:tcW w:w="1559" w:type="dxa"/>
            <w:vAlign w:val="center"/>
          </w:tcPr>
          <w:p w:rsidR="00237B0B" w:rsidRPr="00250D5E" w:rsidRDefault="00237B0B" w:rsidP="007D0EC4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0D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RI, MS, </w:t>
            </w:r>
            <w:proofErr w:type="spellStart"/>
            <w:r w:rsidRPr="00250D5E">
              <w:rPr>
                <w:rFonts w:ascii="Times New Roman" w:hAnsi="Times New Roman"/>
                <w:color w:val="000000"/>
                <w:sz w:val="20"/>
                <w:szCs w:val="20"/>
              </w:rPr>
              <w:t>CoI</w:t>
            </w:r>
            <w:proofErr w:type="spellEnd"/>
          </w:p>
        </w:tc>
      </w:tr>
      <w:tr w:rsidR="00237B0B" w:rsidRPr="00250D5E" w:rsidTr="00237B0B">
        <w:trPr>
          <w:trHeight w:val="28"/>
        </w:trPr>
        <w:tc>
          <w:tcPr>
            <w:tcW w:w="709" w:type="dxa"/>
            <w:vAlign w:val="center"/>
          </w:tcPr>
          <w:p w:rsidR="00237B0B" w:rsidRPr="00250D5E" w:rsidRDefault="00237B0B" w:rsidP="007D0EC4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0D5E"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4511" w:type="dxa"/>
            <w:vAlign w:val="center"/>
          </w:tcPr>
          <w:p w:rsidR="00237B0B" w:rsidRPr="00D9713A" w:rsidRDefault="00237B0B" w:rsidP="007D0EC4">
            <w:pPr>
              <w:spacing w:after="100" w:afterAutospacing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71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Methyl </w:t>
            </w:r>
            <w:proofErr w:type="spellStart"/>
            <w:r w:rsidRPr="00D9713A">
              <w:rPr>
                <w:rFonts w:ascii="Times New Roman" w:hAnsi="Times New Roman"/>
                <w:color w:val="000000"/>
                <w:sz w:val="20"/>
                <w:szCs w:val="20"/>
              </w:rPr>
              <w:t>heptadecanoate</w:t>
            </w:r>
            <w:proofErr w:type="spellEnd"/>
          </w:p>
        </w:tc>
        <w:tc>
          <w:tcPr>
            <w:tcW w:w="1260" w:type="dxa"/>
            <w:vAlign w:val="center"/>
          </w:tcPr>
          <w:p w:rsidR="00237B0B" w:rsidRPr="00D9713A" w:rsidRDefault="00237B0B" w:rsidP="007D0EC4">
            <w:pPr>
              <w:spacing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13A">
              <w:rPr>
                <w:rFonts w:ascii="Times New Roman" w:hAnsi="Times New Roman"/>
                <w:sz w:val="20"/>
                <w:szCs w:val="20"/>
              </w:rPr>
              <w:t>17:0</w:t>
            </w:r>
          </w:p>
        </w:tc>
        <w:tc>
          <w:tcPr>
            <w:tcW w:w="709" w:type="dxa"/>
            <w:vAlign w:val="center"/>
          </w:tcPr>
          <w:p w:rsidR="00237B0B" w:rsidRPr="00D9713A" w:rsidRDefault="00237B0B" w:rsidP="007D0EC4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713A">
              <w:rPr>
                <w:rFonts w:ascii="Times New Roman" w:hAnsi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1309" w:type="dxa"/>
            <w:vAlign w:val="center"/>
          </w:tcPr>
          <w:p w:rsidR="00237B0B" w:rsidRPr="00D9713A" w:rsidRDefault="00237B0B" w:rsidP="007D0EC4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713A">
              <w:rPr>
                <w:rFonts w:ascii="Times New Roman" w:hAnsi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418" w:type="dxa"/>
            <w:vAlign w:val="center"/>
          </w:tcPr>
          <w:p w:rsidR="00237B0B" w:rsidRPr="00D9713A" w:rsidRDefault="00237B0B" w:rsidP="007D0EC4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713A">
              <w:rPr>
                <w:rFonts w:ascii="Times New Roman" w:hAnsi="Times New Roman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1064" w:type="dxa"/>
            <w:vAlign w:val="center"/>
          </w:tcPr>
          <w:p w:rsidR="00237B0B" w:rsidRPr="00D9713A" w:rsidRDefault="00237B0B" w:rsidP="007D0EC4">
            <w:pPr>
              <w:spacing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13A">
              <w:rPr>
                <w:rFonts w:ascii="Times New Roman" w:hAnsi="Times New Roman"/>
                <w:sz w:val="20"/>
                <w:szCs w:val="20"/>
              </w:rPr>
              <w:t>1.02</w:t>
            </w:r>
          </w:p>
        </w:tc>
        <w:tc>
          <w:tcPr>
            <w:tcW w:w="1559" w:type="dxa"/>
            <w:vAlign w:val="center"/>
          </w:tcPr>
          <w:p w:rsidR="00237B0B" w:rsidRPr="00250D5E" w:rsidRDefault="00237B0B" w:rsidP="007D0EC4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0D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RI, MS, </w:t>
            </w:r>
            <w:proofErr w:type="spellStart"/>
            <w:r w:rsidRPr="00250D5E">
              <w:rPr>
                <w:rFonts w:ascii="Times New Roman" w:hAnsi="Times New Roman"/>
                <w:color w:val="000000"/>
                <w:sz w:val="20"/>
                <w:szCs w:val="20"/>
              </w:rPr>
              <w:t>CoI</w:t>
            </w:r>
            <w:proofErr w:type="spellEnd"/>
          </w:p>
        </w:tc>
      </w:tr>
      <w:tr w:rsidR="00237B0B" w:rsidRPr="00250D5E" w:rsidTr="00237B0B">
        <w:trPr>
          <w:trHeight w:val="33"/>
        </w:trPr>
        <w:tc>
          <w:tcPr>
            <w:tcW w:w="709" w:type="dxa"/>
            <w:vAlign w:val="center"/>
          </w:tcPr>
          <w:p w:rsidR="00237B0B" w:rsidRPr="00250D5E" w:rsidRDefault="00237B0B" w:rsidP="007D0EC4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0D5E">
              <w:rPr>
                <w:rFonts w:ascii="Times New Roman" w:hAnsi="Times New Roman"/>
                <w:color w:val="000000"/>
                <w:sz w:val="20"/>
                <w:szCs w:val="20"/>
              </w:rPr>
              <w:t>2063</w:t>
            </w:r>
          </w:p>
        </w:tc>
        <w:tc>
          <w:tcPr>
            <w:tcW w:w="4511" w:type="dxa"/>
            <w:vAlign w:val="center"/>
          </w:tcPr>
          <w:p w:rsidR="00237B0B" w:rsidRPr="00D9713A" w:rsidRDefault="00237B0B" w:rsidP="007D0EC4">
            <w:pPr>
              <w:spacing w:after="100" w:afterAutospacing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713A">
              <w:rPr>
                <w:rFonts w:ascii="Times New Roman" w:hAnsi="Times New Roman"/>
                <w:color w:val="000000"/>
                <w:sz w:val="20"/>
                <w:szCs w:val="20"/>
              </w:rPr>
              <w:t>Methyl  (</w:t>
            </w:r>
            <w:r w:rsidRPr="00D9713A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Z</w:t>
            </w:r>
            <w:r w:rsidRPr="00D9713A">
              <w:rPr>
                <w:rFonts w:ascii="Times New Roman" w:hAnsi="Times New Roman"/>
                <w:color w:val="000000"/>
                <w:sz w:val="20"/>
                <w:szCs w:val="20"/>
              </w:rPr>
              <w:t>)-16-methylheptadec-9-enoate</w:t>
            </w:r>
          </w:p>
        </w:tc>
        <w:tc>
          <w:tcPr>
            <w:tcW w:w="1260" w:type="dxa"/>
            <w:vAlign w:val="center"/>
          </w:tcPr>
          <w:p w:rsidR="00237B0B" w:rsidRPr="00D9713A" w:rsidRDefault="00237B0B" w:rsidP="007D0EC4">
            <w:pPr>
              <w:pStyle w:val="Default"/>
              <w:spacing w:after="100" w:afterAutospacing="1" w:line="276" w:lineRule="auto"/>
              <w:jc w:val="center"/>
              <w:rPr>
                <w:sz w:val="20"/>
                <w:szCs w:val="20"/>
              </w:rPr>
            </w:pPr>
            <w:r w:rsidRPr="00D9713A">
              <w:rPr>
                <w:i/>
                <w:iCs/>
                <w:sz w:val="20"/>
                <w:szCs w:val="20"/>
              </w:rPr>
              <w:t>i</w:t>
            </w:r>
            <w:r w:rsidRPr="00D9713A">
              <w:rPr>
                <w:iCs/>
                <w:sz w:val="20"/>
                <w:szCs w:val="20"/>
              </w:rPr>
              <w:t>-18:1ω8c</w:t>
            </w:r>
          </w:p>
        </w:tc>
        <w:tc>
          <w:tcPr>
            <w:tcW w:w="709" w:type="dxa"/>
            <w:vAlign w:val="center"/>
          </w:tcPr>
          <w:p w:rsidR="00237B0B" w:rsidRPr="00D9713A" w:rsidRDefault="00237B0B" w:rsidP="007D0EC4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713A">
              <w:rPr>
                <w:rFonts w:ascii="Times New Roman" w:hAnsi="Times New Roman"/>
                <w:color w:val="000000"/>
                <w:sz w:val="20"/>
                <w:szCs w:val="20"/>
              </w:rPr>
              <w:t>U</w:t>
            </w:r>
          </w:p>
        </w:tc>
        <w:tc>
          <w:tcPr>
            <w:tcW w:w="1309" w:type="dxa"/>
            <w:vAlign w:val="center"/>
          </w:tcPr>
          <w:p w:rsidR="00237B0B" w:rsidRPr="00D9713A" w:rsidRDefault="00237B0B" w:rsidP="007D0EC4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9713A">
              <w:rPr>
                <w:rFonts w:ascii="Times New Roman" w:hAnsi="Times New Roman"/>
                <w:color w:val="000000"/>
                <w:sz w:val="20"/>
                <w:szCs w:val="20"/>
              </w:rPr>
              <w:t>tr</w:t>
            </w:r>
            <w:proofErr w:type="spellEnd"/>
          </w:p>
        </w:tc>
        <w:tc>
          <w:tcPr>
            <w:tcW w:w="1418" w:type="dxa"/>
            <w:vAlign w:val="center"/>
          </w:tcPr>
          <w:p w:rsidR="00237B0B" w:rsidRPr="00D9713A" w:rsidRDefault="00237B0B" w:rsidP="007D0EC4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9713A">
              <w:rPr>
                <w:rFonts w:ascii="Times New Roman" w:hAnsi="Times New Roman"/>
                <w:color w:val="000000"/>
                <w:sz w:val="20"/>
                <w:szCs w:val="20"/>
              </w:rPr>
              <w:t>n.d.</w:t>
            </w:r>
            <w:proofErr w:type="spellEnd"/>
          </w:p>
        </w:tc>
        <w:tc>
          <w:tcPr>
            <w:tcW w:w="1064" w:type="dxa"/>
            <w:vAlign w:val="center"/>
          </w:tcPr>
          <w:p w:rsidR="00237B0B" w:rsidRPr="00D9713A" w:rsidRDefault="00237B0B" w:rsidP="007D0EC4">
            <w:pPr>
              <w:spacing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9713A">
              <w:rPr>
                <w:rFonts w:ascii="Times New Roman" w:hAnsi="Times New Roman"/>
                <w:sz w:val="20"/>
                <w:szCs w:val="20"/>
              </w:rPr>
              <w:t>tr</w:t>
            </w:r>
            <w:proofErr w:type="spellEnd"/>
          </w:p>
        </w:tc>
        <w:tc>
          <w:tcPr>
            <w:tcW w:w="1559" w:type="dxa"/>
            <w:vAlign w:val="center"/>
          </w:tcPr>
          <w:p w:rsidR="00237B0B" w:rsidRPr="00250D5E" w:rsidRDefault="00237B0B" w:rsidP="007D0EC4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0D5E">
              <w:rPr>
                <w:rFonts w:ascii="Times New Roman" w:hAnsi="Times New Roman"/>
                <w:color w:val="000000"/>
                <w:sz w:val="20"/>
                <w:szCs w:val="20"/>
              </w:rPr>
              <w:t>RI, MS, DMDS</w:t>
            </w:r>
          </w:p>
        </w:tc>
      </w:tr>
      <w:tr w:rsidR="00237B0B" w:rsidRPr="00250D5E" w:rsidTr="00237B0B">
        <w:trPr>
          <w:trHeight w:val="28"/>
        </w:trPr>
        <w:tc>
          <w:tcPr>
            <w:tcW w:w="709" w:type="dxa"/>
            <w:vAlign w:val="center"/>
          </w:tcPr>
          <w:p w:rsidR="00237B0B" w:rsidRPr="00250D5E" w:rsidRDefault="00237B0B" w:rsidP="007D0EC4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0D5E">
              <w:rPr>
                <w:rFonts w:ascii="Times New Roman" w:hAnsi="Times New Roman"/>
                <w:color w:val="000000"/>
                <w:sz w:val="20"/>
                <w:szCs w:val="20"/>
              </w:rPr>
              <w:t>2074</w:t>
            </w:r>
          </w:p>
        </w:tc>
        <w:tc>
          <w:tcPr>
            <w:tcW w:w="4511" w:type="dxa"/>
            <w:vAlign w:val="center"/>
          </w:tcPr>
          <w:p w:rsidR="00237B0B" w:rsidRPr="00D9713A" w:rsidRDefault="00237B0B" w:rsidP="007D0EC4">
            <w:pPr>
              <w:spacing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D9713A">
              <w:rPr>
                <w:rFonts w:ascii="Times New Roman" w:hAnsi="Times New Roman"/>
                <w:sz w:val="20"/>
                <w:szCs w:val="20"/>
              </w:rPr>
              <w:t>Methyl 8-(2-(4-methylhexyl)</w:t>
            </w:r>
            <w:proofErr w:type="spellStart"/>
            <w:r w:rsidRPr="00D9713A">
              <w:rPr>
                <w:rFonts w:ascii="Times New Roman" w:hAnsi="Times New Roman"/>
                <w:sz w:val="20"/>
                <w:szCs w:val="20"/>
              </w:rPr>
              <w:t>cyclopropyl</w:t>
            </w:r>
            <w:proofErr w:type="spellEnd"/>
            <w:r w:rsidRPr="00D9713A">
              <w:rPr>
                <w:rFonts w:ascii="Times New Roman" w:hAnsi="Times New Roman"/>
                <w:sz w:val="20"/>
                <w:szCs w:val="20"/>
              </w:rPr>
              <w:t>)</w:t>
            </w:r>
            <w:proofErr w:type="spellStart"/>
            <w:r w:rsidRPr="00D9713A">
              <w:rPr>
                <w:rFonts w:ascii="Times New Roman" w:hAnsi="Times New Roman"/>
                <w:sz w:val="20"/>
                <w:szCs w:val="20"/>
              </w:rPr>
              <w:t>octanoate</w:t>
            </w:r>
            <w:proofErr w:type="spellEnd"/>
          </w:p>
        </w:tc>
        <w:tc>
          <w:tcPr>
            <w:tcW w:w="1260" w:type="dxa"/>
            <w:vAlign w:val="center"/>
          </w:tcPr>
          <w:p w:rsidR="00237B0B" w:rsidRPr="00D9713A" w:rsidRDefault="00237B0B" w:rsidP="007D0EC4">
            <w:pPr>
              <w:pStyle w:val="Default"/>
              <w:spacing w:after="100" w:afterAutospacing="1" w:line="276" w:lineRule="auto"/>
              <w:jc w:val="center"/>
              <w:rPr>
                <w:sz w:val="20"/>
                <w:szCs w:val="20"/>
              </w:rPr>
            </w:pPr>
            <w:r w:rsidRPr="00D9713A">
              <w:rPr>
                <w:i/>
                <w:iCs/>
                <w:sz w:val="20"/>
                <w:szCs w:val="20"/>
              </w:rPr>
              <w:t>a</w:t>
            </w:r>
            <w:r w:rsidRPr="00D9713A">
              <w:rPr>
                <w:iCs/>
                <w:sz w:val="20"/>
                <w:szCs w:val="20"/>
              </w:rPr>
              <w:t>-18:0cy9-10</w:t>
            </w:r>
          </w:p>
        </w:tc>
        <w:tc>
          <w:tcPr>
            <w:tcW w:w="709" w:type="dxa"/>
            <w:vAlign w:val="center"/>
          </w:tcPr>
          <w:p w:rsidR="00237B0B" w:rsidRPr="00D9713A" w:rsidRDefault="00237B0B" w:rsidP="007D0EC4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713A">
              <w:rPr>
                <w:rFonts w:ascii="Times New Roman" w:hAnsi="Times New Roman"/>
                <w:color w:val="000000"/>
                <w:sz w:val="20"/>
                <w:szCs w:val="20"/>
              </w:rPr>
              <w:t>CP</w:t>
            </w:r>
          </w:p>
        </w:tc>
        <w:tc>
          <w:tcPr>
            <w:tcW w:w="1309" w:type="dxa"/>
            <w:vAlign w:val="center"/>
          </w:tcPr>
          <w:p w:rsidR="00237B0B" w:rsidRPr="00D9713A" w:rsidRDefault="00237B0B" w:rsidP="007D0EC4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9713A">
              <w:rPr>
                <w:rFonts w:ascii="Times New Roman" w:hAnsi="Times New Roman"/>
                <w:color w:val="000000"/>
                <w:sz w:val="20"/>
                <w:szCs w:val="20"/>
              </w:rPr>
              <w:t>tr</w:t>
            </w:r>
            <w:proofErr w:type="spellEnd"/>
          </w:p>
        </w:tc>
        <w:tc>
          <w:tcPr>
            <w:tcW w:w="1418" w:type="dxa"/>
            <w:vAlign w:val="center"/>
          </w:tcPr>
          <w:p w:rsidR="00237B0B" w:rsidRPr="00D9713A" w:rsidRDefault="00237B0B" w:rsidP="007D0EC4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9713A">
              <w:rPr>
                <w:rFonts w:ascii="Times New Roman" w:hAnsi="Times New Roman"/>
                <w:color w:val="000000"/>
                <w:sz w:val="20"/>
                <w:szCs w:val="20"/>
              </w:rPr>
              <w:t>n.d.</w:t>
            </w:r>
            <w:proofErr w:type="spellEnd"/>
          </w:p>
        </w:tc>
        <w:tc>
          <w:tcPr>
            <w:tcW w:w="1064" w:type="dxa"/>
            <w:vAlign w:val="center"/>
          </w:tcPr>
          <w:p w:rsidR="00237B0B" w:rsidRPr="00D9713A" w:rsidRDefault="00237B0B" w:rsidP="007D0EC4">
            <w:pPr>
              <w:spacing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9713A">
              <w:rPr>
                <w:rFonts w:ascii="Times New Roman" w:hAnsi="Times New Roman"/>
                <w:sz w:val="20"/>
                <w:szCs w:val="20"/>
              </w:rPr>
              <w:t>tr</w:t>
            </w:r>
            <w:proofErr w:type="spellEnd"/>
          </w:p>
        </w:tc>
        <w:tc>
          <w:tcPr>
            <w:tcW w:w="1559" w:type="dxa"/>
            <w:vAlign w:val="center"/>
          </w:tcPr>
          <w:p w:rsidR="00237B0B" w:rsidRPr="00250D5E" w:rsidRDefault="00237B0B" w:rsidP="007D0EC4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0D5E">
              <w:rPr>
                <w:rFonts w:ascii="Times New Roman" w:hAnsi="Times New Roman"/>
                <w:color w:val="000000"/>
                <w:sz w:val="20"/>
                <w:szCs w:val="20"/>
              </w:rPr>
              <w:t>RI, MS</w:t>
            </w:r>
          </w:p>
        </w:tc>
      </w:tr>
      <w:tr w:rsidR="00237B0B" w:rsidRPr="00250D5E" w:rsidTr="00237B0B">
        <w:trPr>
          <w:trHeight w:val="28"/>
        </w:trPr>
        <w:tc>
          <w:tcPr>
            <w:tcW w:w="709" w:type="dxa"/>
            <w:vAlign w:val="center"/>
          </w:tcPr>
          <w:p w:rsidR="00237B0B" w:rsidRPr="00250D5E" w:rsidRDefault="00237B0B" w:rsidP="007D0EC4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0D5E">
              <w:rPr>
                <w:rFonts w:ascii="Times New Roman" w:hAnsi="Times New Roman"/>
                <w:color w:val="000000"/>
                <w:sz w:val="20"/>
                <w:szCs w:val="20"/>
              </w:rPr>
              <w:t>2088</w:t>
            </w:r>
          </w:p>
        </w:tc>
        <w:tc>
          <w:tcPr>
            <w:tcW w:w="4511" w:type="dxa"/>
            <w:vAlign w:val="center"/>
          </w:tcPr>
          <w:p w:rsidR="00237B0B" w:rsidRPr="00D9713A" w:rsidRDefault="00237B0B" w:rsidP="007D0EC4">
            <w:pPr>
              <w:spacing w:after="100" w:afterAutospacing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713A">
              <w:rPr>
                <w:rFonts w:ascii="Times New Roman" w:hAnsi="Times New Roman"/>
                <w:color w:val="000000"/>
                <w:sz w:val="20"/>
                <w:szCs w:val="20"/>
              </w:rPr>
              <w:t>Methyl 16-methylheptadecanoate</w:t>
            </w:r>
          </w:p>
        </w:tc>
        <w:tc>
          <w:tcPr>
            <w:tcW w:w="1260" w:type="dxa"/>
            <w:vAlign w:val="center"/>
          </w:tcPr>
          <w:p w:rsidR="00237B0B" w:rsidRPr="00D9713A" w:rsidRDefault="00237B0B" w:rsidP="007D0EC4">
            <w:pPr>
              <w:spacing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9713A">
              <w:rPr>
                <w:rFonts w:ascii="Times New Roman" w:hAnsi="Times New Roman"/>
                <w:i/>
                <w:sz w:val="20"/>
                <w:szCs w:val="20"/>
              </w:rPr>
              <w:t>i</w:t>
            </w:r>
            <w:r w:rsidRPr="00D9713A">
              <w:rPr>
                <w:rFonts w:ascii="Times New Roman" w:hAnsi="Times New Roman"/>
                <w:sz w:val="20"/>
                <w:szCs w:val="20"/>
              </w:rPr>
              <w:t>-18:</w:t>
            </w:r>
            <w:proofErr w:type="gramEnd"/>
            <w:r w:rsidRPr="00D9713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237B0B" w:rsidRPr="00D9713A" w:rsidRDefault="00237B0B" w:rsidP="007D0EC4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713A">
              <w:rPr>
                <w:rFonts w:ascii="Times New Roman" w:hAnsi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309" w:type="dxa"/>
            <w:vAlign w:val="center"/>
          </w:tcPr>
          <w:p w:rsidR="00237B0B" w:rsidRPr="00D9713A" w:rsidRDefault="00237B0B" w:rsidP="007D0EC4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713A">
              <w:rPr>
                <w:rFonts w:ascii="Times New Roman" w:hAnsi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418" w:type="dxa"/>
            <w:vAlign w:val="center"/>
          </w:tcPr>
          <w:p w:rsidR="00237B0B" w:rsidRPr="00D9713A" w:rsidRDefault="00237B0B" w:rsidP="007D0EC4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9713A">
              <w:rPr>
                <w:rFonts w:ascii="Times New Roman" w:hAnsi="Times New Roman"/>
                <w:color w:val="000000"/>
                <w:sz w:val="20"/>
                <w:szCs w:val="20"/>
              </w:rPr>
              <w:t>tr</w:t>
            </w:r>
            <w:proofErr w:type="spellEnd"/>
          </w:p>
        </w:tc>
        <w:tc>
          <w:tcPr>
            <w:tcW w:w="1064" w:type="dxa"/>
            <w:vAlign w:val="center"/>
          </w:tcPr>
          <w:p w:rsidR="00237B0B" w:rsidRPr="00D9713A" w:rsidRDefault="00237B0B" w:rsidP="007D0EC4">
            <w:pPr>
              <w:spacing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13A">
              <w:rPr>
                <w:rFonts w:ascii="Times New Roman" w:hAnsi="Times New Roman"/>
                <w:sz w:val="20"/>
                <w:szCs w:val="20"/>
              </w:rPr>
              <w:t>0.86</w:t>
            </w:r>
          </w:p>
        </w:tc>
        <w:tc>
          <w:tcPr>
            <w:tcW w:w="1559" w:type="dxa"/>
            <w:vAlign w:val="center"/>
          </w:tcPr>
          <w:p w:rsidR="00237B0B" w:rsidRPr="00250D5E" w:rsidRDefault="00237B0B" w:rsidP="007D0EC4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0D5E">
              <w:rPr>
                <w:rFonts w:ascii="Times New Roman" w:hAnsi="Times New Roman"/>
                <w:color w:val="000000"/>
                <w:sz w:val="20"/>
                <w:szCs w:val="20"/>
              </w:rPr>
              <w:t>RI, MS</w:t>
            </w:r>
          </w:p>
        </w:tc>
      </w:tr>
      <w:tr w:rsidR="00237B0B" w:rsidRPr="00250D5E" w:rsidTr="00237B0B">
        <w:trPr>
          <w:trHeight w:val="33"/>
        </w:trPr>
        <w:tc>
          <w:tcPr>
            <w:tcW w:w="709" w:type="dxa"/>
            <w:vAlign w:val="center"/>
          </w:tcPr>
          <w:p w:rsidR="00237B0B" w:rsidRPr="00250D5E" w:rsidRDefault="00237B0B" w:rsidP="007D0EC4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0D5E">
              <w:rPr>
                <w:rFonts w:ascii="Times New Roman" w:hAnsi="Times New Roman"/>
                <w:color w:val="000000"/>
                <w:sz w:val="20"/>
                <w:szCs w:val="20"/>
              </w:rPr>
              <w:t>2099</w:t>
            </w:r>
          </w:p>
        </w:tc>
        <w:tc>
          <w:tcPr>
            <w:tcW w:w="4511" w:type="dxa"/>
            <w:vAlign w:val="center"/>
          </w:tcPr>
          <w:p w:rsidR="00237B0B" w:rsidRPr="00D9713A" w:rsidRDefault="00237B0B" w:rsidP="007D0EC4">
            <w:pPr>
              <w:spacing w:after="100" w:afterAutospacing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713A">
              <w:rPr>
                <w:rFonts w:ascii="Times New Roman" w:hAnsi="Times New Roman"/>
                <w:color w:val="000000"/>
                <w:sz w:val="20"/>
                <w:szCs w:val="20"/>
              </w:rPr>
              <w:t>Methyl (</w:t>
            </w:r>
            <w:r w:rsidRPr="00D9713A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Z</w:t>
            </w:r>
            <w:r w:rsidRPr="00D9713A">
              <w:rPr>
                <w:rFonts w:ascii="Times New Roman" w:hAnsi="Times New Roman"/>
                <w:color w:val="000000"/>
                <w:sz w:val="20"/>
                <w:szCs w:val="20"/>
              </w:rPr>
              <w:t>)-9-octadecenoate</w:t>
            </w:r>
          </w:p>
        </w:tc>
        <w:tc>
          <w:tcPr>
            <w:tcW w:w="1260" w:type="dxa"/>
            <w:vAlign w:val="center"/>
          </w:tcPr>
          <w:p w:rsidR="00237B0B" w:rsidRPr="00D9713A" w:rsidRDefault="00237B0B" w:rsidP="007D0EC4">
            <w:pPr>
              <w:spacing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13A">
              <w:rPr>
                <w:rFonts w:ascii="Times New Roman" w:hAnsi="Times New Roman"/>
                <w:sz w:val="20"/>
                <w:szCs w:val="20"/>
              </w:rPr>
              <w:t>18:1ω9c</w:t>
            </w:r>
          </w:p>
        </w:tc>
        <w:tc>
          <w:tcPr>
            <w:tcW w:w="709" w:type="dxa"/>
            <w:vAlign w:val="center"/>
          </w:tcPr>
          <w:p w:rsidR="00237B0B" w:rsidRPr="00D9713A" w:rsidRDefault="00237B0B" w:rsidP="007D0EC4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713A">
              <w:rPr>
                <w:rFonts w:ascii="Times New Roman" w:hAnsi="Times New Roman"/>
                <w:color w:val="000000"/>
                <w:sz w:val="20"/>
                <w:szCs w:val="20"/>
              </w:rPr>
              <w:t>U</w:t>
            </w:r>
          </w:p>
        </w:tc>
        <w:tc>
          <w:tcPr>
            <w:tcW w:w="1309" w:type="dxa"/>
            <w:vAlign w:val="center"/>
          </w:tcPr>
          <w:p w:rsidR="00237B0B" w:rsidRPr="00D9713A" w:rsidRDefault="00237B0B" w:rsidP="007D0EC4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9713A">
              <w:rPr>
                <w:rFonts w:ascii="Times New Roman" w:hAnsi="Times New Roman"/>
                <w:color w:val="000000"/>
                <w:sz w:val="20"/>
                <w:szCs w:val="20"/>
              </w:rPr>
              <w:t>tr</w:t>
            </w:r>
            <w:proofErr w:type="spellEnd"/>
          </w:p>
        </w:tc>
        <w:tc>
          <w:tcPr>
            <w:tcW w:w="1418" w:type="dxa"/>
            <w:vAlign w:val="center"/>
          </w:tcPr>
          <w:p w:rsidR="00237B0B" w:rsidRPr="00D9713A" w:rsidRDefault="00237B0B" w:rsidP="007D0EC4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9713A">
              <w:rPr>
                <w:rFonts w:ascii="Times New Roman" w:hAnsi="Times New Roman"/>
                <w:color w:val="000000"/>
                <w:sz w:val="20"/>
                <w:szCs w:val="20"/>
              </w:rPr>
              <w:t>tr</w:t>
            </w:r>
            <w:proofErr w:type="spellEnd"/>
          </w:p>
        </w:tc>
        <w:tc>
          <w:tcPr>
            <w:tcW w:w="1064" w:type="dxa"/>
            <w:vAlign w:val="center"/>
          </w:tcPr>
          <w:p w:rsidR="00237B0B" w:rsidRPr="00D9713A" w:rsidRDefault="00237B0B" w:rsidP="007D0EC4">
            <w:pPr>
              <w:spacing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13A">
              <w:rPr>
                <w:rFonts w:ascii="Times New Roman" w:hAnsi="Times New Roman"/>
                <w:sz w:val="20"/>
                <w:szCs w:val="20"/>
              </w:rPr>
              <w:t>1.27</w:t>
            </w:r>
          </w:p>
        </w:tc>
        <w:tc>
          <w:tcPr>
            <w:tcW w:w="1559" w:type="dxa"/>
            <w:vAlign w:val="center"/>
          </w:tcPr>
          <w:p w:rsidR="00237B0B" w:rsidRPr="00250D5E" w:rsidRDefault="00237B0B" w:rsidP="007D0EC4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0D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RI, MS, </w:t>
            </w:r>
            <w:proofErr w:type="spellStart"/>
            <w:r w:rsidRPr="00250D5E">
              <w:rPr>
                <w:rFonts w:ascii="Times New Roman" w:hAnsi="Times New Roman"/>
                <w:color w:val="000000"/>
                <w:sz w:val="20"/>
                <w:szCs w:val="20"/>
              </w:rPr>
              <w:t>CoI</w:t>
            </w:r>
            <w:proofErr w:type="spellEnd"/>
            <w:r w:rsidRPr="00250D5E">
              <w:rPr>
                <w:rFonts w:ascii="Times New Roman" w:hAnsi="Times New Roman"/>
                <w:color w:val="000000"/>
                <w:sz w:val="20"/>
                <w:szCs w:val="20"/>
              </w:rPr>
              <w:t>, DMDS</w:t>
            </w:r>
          </w:p>
        </w:tc>
      </w:tr>
      <w:tr w:rsidR="00237B0B" w:rsidRPr="00250D5E" w:rsidTr="00237B0B">
        <w:trPr>
          <w:trHeight w:val="28"/>
        </w:trPr>
        <w:tc>
          <w:tcPr>
            <w:tcW w:w="709" w:type="dxa"/>
            <w:vAlign w:val="center"/>
          </w:tcPr>
          <w:p w:rsidR="00237B0B" w:rsidRPr="00250D5E" w:rsidRDefault="00237B0B" w:rsidP="007D0EC4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0D5E">
              <w:rPr>
                <w:rFonts w:ascii="Times New Roman" w:hAnsi="Times New Roman"/>
                <w:color w:val="000000"/>
                <w:sz w:val="20"/>
                <w:szCs w:val="20"/>
              </w:rPr>
              <w:t>2124</w:t>
            </w:r>
          </w:p>
        </w:tc>
        <w:tc>
          <w:tcPr>
            <w:tcW w:w="4511" w:type="dxa"/>
            <w:vAlign w:val="center"/>
          </w:tcPr>
          <w:p w:rsidR="00237B0B" w:rsidRPr="00D9713A" w:rsidRDefault="00237B0B" w:rsidP="007D0EC4">
            <w:pPr>
              <w:spacing w:after="100" w:afterAutospacing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71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Methyl </w:t>
            </w:r>
            <w:proofErr w:type="spellStart"/>
            <w:r w:rsidRPr="00D9713A">
              <w:rPr>
                <w:rFonts w:ascii="Times New Roman" w:hAnsi="Times New Roman"/>
                <w:color w:val="000000"/>
                <w:sz w:val="20"/>
                <w:szCs w:val="20"/>
              </w:rPr>
              <w:t>octadecanoate</w:t>
            </w:r>
            <w:proofErr w:type="spellEnd"/>
          </w:p>
        </w:tc>
        <w:tc>
          <w:tcPr>
            <w:tcW w:w="1260" w:type="dxa"/>
            <w:vAlign w:val="center"/>
          </w:tcPr>
          <w:p w:rsidR="00237B0B" w:rsidRPr="00D9713A" w:rsidRDefault="00237B0B" w:rsidP="007D0EC4">
            <w:pPr>
              <w:spacing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13A">
              <w:rPr>
                <w:rFonts w:ascii="Times New Roman" w:hAnsi="Times New Roman"/>
                <w:sz w:val="20"/>
                <w:szCs w:val="20"/>
              </w:rPr>
              <w:t>18:0</w:t>
            </w:r>
          </w:p>
        </w:tc>
        <w:tc>
          <w:tcPr>
            <w:tcW w:w="709" w:type="dxa"/>
            <w:vAlign w:val="center"/>
          </w:tcPr>
          <w:p w:rsidR="00237B0B" w:rsidRPr="00D9713A" w:rsidRDefault="00237B0B" w:rsidP="007D0EC4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713A">
              <w:rPr>
                <w:rFonts w:ascii="Times New Roman" w:hAnsi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1309" w:type="dxa"/>
            <w:vAlign w:val="center"/>
          </w:tcPr>
          <w:p w:rsidR="00237B0B" w:rsidRPr="00D9713A" w:rsidRDefault="00237B0B" w:rsidP="007D0EC4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713A">
              <w:rPr>
                <w:rFonts w:ascii="Times New Roman" w:hAnsi="Times New Roman"/>
                <w:color w:val="000000"/>
                <w:sz w:val="20"/>
                <w:szCs w:val="20"/>
              </w:rPr>
              <w:t>563</w:t>
            </w:r>
          </w:p>
        </w:tc>
        <w:tc>
          <w:tcPr>
            <w:tcW w:w="1418" w:type="dxa"/>
            <w:vAlign w:val="center"/>
          </w:tcPr>
          <w:p w:rsidR="00237B0B" w:rsidRPr="00D9713A" w:rsidRDefault="00237B0B" w:rsidP="007D0EC4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713A">
              <w:rPr>
                <w:rFonts w:ascii="Times New Roman" w:hAnsi="Times New Roman"/>
                <w:color w:val="000000"/>
                <w:sz w:val="20"/>
                <w:szCs w:val="20"/>
              </w:rPr>
              <w:t>0.007</w:t>
            </w:r>
          </w:p>
        </w:tc>
        <w:tc>
          <w:tcPr>
            <w:tcW w:w="1064" w:type="dxa"/>
            <w:vAlign w:val="center"/>
          </w:tcPr>
          <w:p w:rsidR="00237B0B" w:rsidRPr="00D9713A" w:rsidRDefault="00237B0B" w:rsidP="007D0EC4">
            <w:pPr>
              <w:spacing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13A">
              <w:rPr>
                <w:rFonts w:ascii="Times New Roman" w:hAnsi="Times New Roman"/>
                <w:sz w:val="20"/>
                <w:szCs w:val="20"/>
              </w:rPr>
              <w:t>1.27</w:t>
            </w:r>
          </w:p>
        </w:tc>
        <w:tc>
          <w:tcPr>
            <w:tcW w:w="1559" w:type="dxa"/>
            <w:vAlign w:val="center"/>
          </w:tcPr>
          <w:p w:rsidR="00237B0B" w:rsidRPr="00250D5E" w:rsidRDefault="00237B0B" w:rsidP="007D0EC4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0D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RI, MS, </w:t>
            </w:r>
            <w:proofErr w:type="spellStart"/>
            <w:r w:rsidRPr="00250D5E">
              <w:rPr>
                <w:rFonts w:ascii="Times New Roman" w:hAnsi="Times New Roman"/>
                <w:color w:val="000000"/>
                <w:sz w:val="20"/>
                <w:szCs w:val="20"/>
              </w:rPr>
              <w:t>CoI</w:t>
            </w:r>
            <w:proofErr w:type="spellEnd"/>
          </w:p>
        </w:tc>
      </w:tr>
      <w:tr w:rsidR="00237B0B" w:rsidRPr="00250D5E" w:rsidTr="00237B0B">
        <w:trPr>
          <w:trHeight w:val="33"/>
        </w:trPr>
        <w:tc>
          <w:tcPr>
            <w:tcW w:w="709" w:type="dxa"/>
            <w:vAlign w:val="center"/>
          </w:tcPr>
          <w:p w:rsidR="00237B0B" w:rsidRPr="00250D5E" w:rsidRDefault="00237B0B" w:rsidP="007D0EC4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0D5E">
              <w:rPr>
                <w:rFonts w:ascii="Times New Roman" w:hAnsi="Times New Roman"/>
                <w:color w:val="000000"/>
                <w:sz w:val="20"/>
                <w:szCs w:val="20"/>
              </w:rPr>
              <w:t>2202</w:t>
            </w:r>
          </w:p>
        </w:tc>
        <w:tc>
          <w:tcPr>
            <w:tcW w:w="4511" w:type="dxa"/>
            <w:vAlign w:val="center"/>
          </w:tcPr>
          <w:p w:rsidR="00237B0B" w:rsidRPr="00D9713A" w:rsidRDefault="00237B0B" w:rsidP="007D0EC4">
            <w:pPr>
              <w:spacing w:after="100" w:afterAutospacing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713A">
              <w:rPr>
                <w:rFonts w:ascii="Times New Roman" w:hAnsi="Times New Roman"/>
                <w:color w:val="000000"/>
                <w:sz w:val="20"/>
                <w:szCs w:val="20"/>
              </w:rPr>
              <w:t>Methyl 8-(2-octylcyclopropyl)</w:t>
            </w:r>
            <w:proofErr w:type="spellStart"/>
            <w:r w:rsidRPr="00D9713A">
              <w:rPr>
                <w:rFonts w:ascii="Times New Roman" w:hAnsi="Times New Roman"/>
                <w:color w:val="000000"/>
                <w:sz w:val="20"/>
                <w:szCs w:val="20"/>
              </w:rPr>
              <w:t>octanoate</w:t>
            </w:r>
            <w:proofErr w:type="spellEnd"/>
          </w:p>
        </w:tc>
        <w:tc>
          <w:tcPr>
            <w:tcW w:w="1260" w:type="dxa"/>
            <w:vAlign w:val="center"/>
          </w:tcPr>
          <w:p w:rsidR="00237B0B" w:rsidRPr="00D9713A" w:rsidRDefault="00237B0B" w:rsidP="007D0EC4">
            <w:pPr>
              <w:pStyle w:val="Default"/>
              <w:spacing w:after="100" w:afterAutospacing="1" w:line="276" w:lineRule="auto"/>
              <w:jc w:val="center"/>
              <w:rPr>
                <w:sz w:val="20"/>
                <w:szCs w:val="20"/>
              </w:rPr>
            </w:pPr>
            <w:r w:rsidRPr="00D9713A">
              <w:rPr>
                <w:sz w:val="20"/>
                <w:szCs w:val="20"/>
              </w:rPr>
              <w:t>19:0cy9-10</w:t>
            </w:r>
          </w:p>
        </w:tc>
        <w:tc>
          <w:tcPr>
            <w:tcW w:w="709" w:type="dxa"/>
            <w:vAlign w:val="center"/>
          </w:tcPr>
          <w:p w:rsidR="00237B0B" w:rsidRPr="00D9713A" w:rsidRDefault="00237B0B" w:rsidP="007D0EC4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713A">
              <w:rPr>
                <w:rFonts w:ascii="Times New Roman" w:hAnsi="Times New Roman"/>
                <w:color w:val="000000"/>
                <w:sz w:val="20"/>
                <w:szCs w:val="20"/>
              </w:rPr>
              <w:t>CP</w:t>
            </w:r>
          </w:p>
        </w:tc>
        <w:tc>
          <w:tcPr>
            <w:tcW w:w="1309" w:type="dxa"/>
            <w:vAlign w:val="center"/>
          </w:tcPr>
          <w:p w:rsidR="00237B0B" w:rsidRPr="00D9713A" w:rsidRDefault="00237B0B" w:rsidP="007D0EC4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9713A">
              <w:rPr>
                <w:rFonts w:ascii="Times New Roman" w:hAnsi="Times New Roman"/>
                <w:color w:val="000000"/>
                <w:sz w:val="20"/>
                <w:szCs w:val="20"/>
              </w:rPr>
              <w:t>tr</w:t>
            </w:r>
            <w:proofErr w:type="spellEnd"/>
          </w:p>
        </w:tc>
        <w:tc>
          <w:tcPr>
            <w:tcW w:w="1418" w:type="dxa"/>
            <w:vAlign w:val="center"/>
          </w:tcPr>
          <w:p w:rsidR="00237B0B" w:rsidRPr="00D9713A" w:rsidRDefault="00237B0B" w:rsidP="007D0EC4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9713A">
              <w:rPr>
                <w:rFonts w:ascii="Times New Roman" w:hAnsi="Times New Roman"/>
                <w:color w:val="000000"/>
                <w:sz w:val="20"/>
                <w:szCs w:val="20"/>
              </w:rPr>
              <w:t>n.d.</w:t>
            </w:r>
            <w:proofErr w:type="spellEnd"/>
          </w:p>
        </w:tc>
        <w:tc>
          <w:tcPr>
            <w:tcW w:w="1064" w:type="dxa"/>
            <w:vAlign w:val="center"/>
          </w:tcPr>
          <w:p w:rsidR="00237B0B" w:rsidRPr="00D9713A" w:rsidRDefault="00237B0B" w:rsidP="007D0EC4">
            <w:pPr>
              <w:spacing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9713A">
              <w:rPr>
                <w:rFonts w:ascii="Times New Roman" w:hAnsi="Times New Roman"/>
                <w:sz w:val="20"/>
                <w:szCs w:val="20"/>
              </w:rPr>
              <w:t>tr</w:t>
            </w:r>
            <w:proofErr w:type="spellEnd"/>
          </w:p>
        </w:tc>
        <w:tc>
          <w:tcPr>
            <w:tcW w:w="1559" w:type="dxa"/>
            <w:vAlign w:val="center"/>
          </w:tcPr>
          <w:p w:rsidR="00237B0B" w:rsidRPr="00250D5E" w:rsidRDefault="00237B0B" w:rsidP="007D0EC4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0D5E">
              <w:rPr>
                <w:rFonts w:ascii="Times New Roman" w:hAnsi="Times New Roman"/>
                <w:color w:val="000000"/>
                <w:sz w:val="20"/>
                <w:szCs w:val="20"/>
              </w:rPr>
              <w:t>RI, MS</w:t>
            </w:r>
          </w:p>
        </w:tc>
      </w:tr>
      <w:tr w:rsidR="00237B0B" w:rsidRPr="00250D5E" w:rsidTr="00237B0B">
        <w:trPr>
          <w:trHeight w:val="28"/>
        </w:trPr>
        <w:tc>
          <w:tcPr>
            <w:tcW w:w="709" w:type="dxa"/>
            <w:vAlign w:val="center"/>
          </w:tcPr>
          <w:p w:rsidR="00237B0B" w:rsidRPr="00250D5E" w:rsidRDefault="00237B0B" w:rsidP="007D0EC4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0D5E">
              <w:rPr>
                <w:rFonts w:ascii="Times New Roman" w:hAnsi="Times New Roman"/>
                <w:color w:val="000000"/>
                <w:sz w:val="20"/>
                <w:szCs w:val="20"/>
              </w:rPr>
              <w:t>2224</w:t>
            </w:r>
          </w:p>
        </w:tc>
        <w:tc>
          <w:tcPr>
            <w:tcW w:w="4511" w:type="dxa"/>
            <w:vAlign w:val="center"/>
          </w:tcPr>
          <w:p w:rsidR="00237B0B" w:rsidRPr="00D9713A" w:rsidRDefault="00237B0B" w:rsidP="007D0EC4">
            <w:pPr>
              <w:spacing w:after="100" w:afterAutospacing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71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Methyl </w:t>
            </w:r>
            <w:proofErr w:type="spellStart"/>
            <w:r w:rsidRPr="00D9713A">
              <w:rPr>
                <w:rFonts w:ascii="Times New Roman" w:hAnsi="Times New Roman"/>
                <w:color w:val="000000"/>
                <w:sz w:val="20"/>
                <w:szCs w:val="20"/>
              </w:rPr>
              <w:t>nonadecanoate</w:t>
            </w:r>
            <w:proofErr w:type="spellEnd"/>
          </w:p>
        </w:tc>
        <w:tc>
          <w:tcPr>
            <w:tcW w:w="1260" w:type="dxa"/>
            <w:vAlign w:val="center"/>
          </w:tcPr>
          <w:p w:rsidR="00237B0B" w:rsidRPr="00D9713A" w:rsidRDefault="00237B0B" w:rsidP="007D0EC4">
            <w:pPr>
              <w:spacing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13A">
              <w:rPr>
                <w:rFonts w:ascii="Times New Roman" w:hAnsi="Times New Roman"/>
                <w:sz w:val="20"/>
                <w:szCs w:val="20"/>
              </w:rPr>
              <w:t>19:0</w:t>
            </w:r>
          </w:p>
        </w:tc>
        <w:tc>
          <w:tcPr>
            <w:tcW w:w="709" w:type="dxa"/>
            <w:vAlign w:val="center"/>
          </w:tcPr>
          <w:p w:rsidR="00237B0B" w:rsidRPr="00D9713A" w:rsidRDefault="00237B0B" w:rsidP="007D0EC4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713A">
              <w:rPr>
                <w:rFonts w:ascii="Times New Roman" w:hAnsi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1309" w:type="dxa"/>
            <w:vAlign w:val="center"/>
          </w:tcPr>
          <w:p w:rsidR="00237B0B" w:rsidRPr="00D9713A" w:rsidRDefault="00237B0B" w:rsidP="007D0EC4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9713A">
              <w:rPr>
                <w:rFonts w:ascii="Times New Roman" w:hAnsi="Times New Roman"/>
                <w:color w:val="000000"/>
                <w:sz w:val="20"/>
                <w:szCs w:val="20"/>
              </w:rPr>
              <w:t>tr</w:t>
            </w:r>
            <w:proofErr w:type="spellEnd"/>
          </w:p>
        </w:tc>
        <w:tc>
          <w:tcPr>
            <w:tcW w:w="1418" w:type="dxa"/>
            <w:vAlign w:val="center"/>
          </w:tcPr>
          <w:p w:rsidR="00237B0B" w:rsidRPr="00D9713A" w:rsidRDefault="00237B0B" w:rsidP="007D0EC4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9713A">
              <w:rPr>
                <w:rFonts w:ascii="Times New Roman" w:hAnsi="Times New Roman"/>
                <w:color w:val="000000"/>
                <w:sz w:val="20"/>
                <w:szCs w:val="20"/>
              </w:rPr>
              <w:t>n.d.</w:t>
            </w:r>
            <w:proofErr w:type="spellEnd"/>
          </w:p>
        </w:tc>
        <w:tc>
          <w:tcPr>
            <w:tcW w:w="1064" w:type="dxa"/>
            <w:vAlign w:val="center"/>
          </w:tcPr>
          <w:p w:rsidR="00237B0B" w:rsidRPr="00D9713A" w:rsidRDefault="00237B0B" w:rsidP="007D0EC4">
            <w:pPr>
              <w:spacing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9713A">
              <w:rPr>
                <w:rFonts w:ascii="Times New Roman" w:hAnsi="Times New Roman"/>
                <w:sz w:val="20"/>
                <w:szCs w:val="20"/>
              </w:rPr>
              <w:t>n.d.</w:t>
            </w:r>
            <w:proofErr w:type="spellEnd"/>
          </w:p>
        </w:tc>
        <w:tc>
          <w:tcPr>
            <w:tcW w:w="1559" w:type="dxa"/>
            <w:vAlign w:val="center"/>
          </w:tcPr>
          <w:p w:rsidR="00237B0B" w:rsidRPr="00250D5E" w:rsidRDefault="00237B0B" w:rsidP="007D0EC4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0D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RI, MS, </w:t>
            </w:r>
            <w:proofErr w:type="spellStart"/>
            <w:r w:rsidRPr="00250D5E">
              <w:rPr>
                <w:rFonts w:ascii="Times New Roman" w:hAnsi="Times New Roman"/>
                <w:color w:val="000000"/>
                <w:sz w:val="20"/>
                <w:szCs w:val="20"/>
              </w:rPr>
              <w:t>CoI</w:t>
            </w:r>
            <w:proofErr w:type="spellEnd"/>
          </w:p>
        </w:tc>
      </w:tr>
      <w:tr w:rsidR="00237B0B" w:rsidRPr="00250D5E" w:rsidTr="00237B0B">
        <w:trPr>
          <w:trHeight w:val="28"/>
        </w:trPr>
        <w:tc>
          <w:tcPr>
            <w:tcW w:w="709" w:type="dxa"/>
            <w:vAlign w:val="center"/>
          </w:tcPr>
          <w:p w:rsidR="00237B0B" w:rsidRPr="00250D5E" w:rsidRDefault="00237B0B" w:rsidP="007D0EC4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0D5E">
              <w:rPr>
                <w:rFonts w:ascii="Times New Roman" w:hAnsi="Times New Roman"/>
                <w:color w:val="000000"/>
                <w:sz w:val="20"/>
                <w:szCs w:val="20"/>
              </w:rPr>
              <w:t>2324</w:t>
            </w:r>
          </w:p>
        </w:tc>
        <w:tc>
          <w:tcPr>
            <w:tcW w:w="4511" w:type="dxa"/>
            <w:vAlign w:val="center"/>
          </w:tcPr>
          <w:p w:rsidR="00237B0B" w:rsidRPr="00D9713A" w:rsidRDefault="00237B0B" w:rsidP="007D0EC4">
            <w:pPr>
              <w:spacing w:after="100" w:afterAutospacing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71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Methyl </w:t>
            </w:r>
            <w:proofErr w:type="spellStart"/>
            <w:r w:rsidRPr="00D9713A">
              <w:rPr>
                <w:rFonts w:ascii="Times New Roman" w:hAnsi="Times New Roman"/>
                <w:color w:val="000000"/>
                <w:sz w:val="20"/>
                <w:szCs w:val="20"/>
              </w:rPr>
              <w:t>icosanoate</w:t>
            </w:r>
            <w:proofErr w:type="spellEnd"/>
          </w:p>
        </w:tc>
        <w:tc>
          <w:tcPr>
            <w:tcW w:w="1260" w:type="dxa"/>
            <w:vAlign w:val="center"/>
          </w:tcPr>
          <w:p w:rsidR="00237B0B" w:rsidRPr="00D9713A" w:rsidRDefault="00237B0B" w:rsidP="007D0EC4">
            <w:pPr>
              <w:spacing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13A">
              <w:rPr>
                <w:rFonts w:ascii="Times New Roman" w:hAnsi="Times New Roman"/>
                <w:sz w:val="20"/>
                <w:szCs w:val="20"/>
              </w:rPr>
              <w:t>20:0</w:t>
            </w:r>
          </w:p>
        </w:tc>
        <w:tc>
          <w:tcPr>
            <w:tcW w:w="709" w:type="dxa"/>
            <w:vAlign w:val="center"/>
          </w:tcPr>
          <w:p w:rsidR="00237B0B" w:rsidRPr="00D9713A" w:rsidRDefault="00237B0B" w:rsidP="007D0EC4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713A">
              <w:rPr>
                <w:rFonts w:ascii="Times New Roman" w:hAnsi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1309" w:type="dxa"/>
            <w:vAlign w:val="center"/>
          </w:tcPr>
          <w:p w:rsidR="00237B0B" w:rsidRPr="00D9713A" w:rsidRDefault="00237B0B" w:rsidP="007D0EC4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9713A">
              <w:rPr>
                <w:rFonts w:ascii="Times New Roman" w:hAnsi="Times New Roman"/>
                <w:color w:val="000000"/>
                <w:sz w:val="20"/>
                <w:szCs w:val="20"/>
              </w:rPr>
              <w:t>tr</w:t>
            </w:r>
            <w:proofErr w:type="spellEnd"/>
          </w:p>
        </w:tc>
        <w:tc>
          <w:tcPr>
            <w:tcW w:w="1418" w:type="dxa"/>
            <w:vAlign w:val="center"/>
          </w:tcPr>
          <w:p w:rsidR="00237B0B" w:rsidRPr="00D9713A" w:rsidRDefault="00237B0B" w:rsidP="007D0EC4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9713A">
              <w:rPr>
                <w:rFonts w:ascii="Times New Roman" w:hAnsi="Times New Roman"/>
                <w:color w:val="000000"/>
                <w:sz w:val="20"/>
                <w:szCs w:val="20"/>
              </w:rPr>
              <w:t>tr</w:t>
            </w:r>
            <w:proofErr w:type="spellEnd"/>
          </w:p>
        </w:tc>
        <w:tc>
          <w:tcPr>
            <w:tcW w:w="1064" w:type="dxa"/>
            <w:vAlign w:val="center"/>
          </w:tcPr>
          <w:p w:rsidR="00237B0B" w:rsidRPr="00D9713A" w:rsidRDefault="00237B0B" w:rsidP="007D0EC4">
            <w:pPr>
              <w:spacing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9713A">
              <w:rPr>
                <w:rFonts w:ascii="Times New Roman" w:hAnsi="Times New Roman"/>
                <w:sz w:val="20"/>
                <w:szCs w:val="20"/>
              </w:rPr>
              <w:t>tr</w:t>
            </w:r>
            <w:proofErr w:type="spellEnd"/>
          </w:p>
        </w:tc>
        <w:tc>
          <w:tcPr>
            <w:tcW w:w="1559" w:type="dxa"/>
            <w:vAlign w:val="center"/>
          </w:tcPr>
          <w:p w:rsidR="00237B0B" w:rsidRPr="00250D5E" w:rsidRDefault="00237B0B" w:rsidP="007D0EC4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0D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RI, MS, </w:t>
            </w:r>
            <w:proofErr w:type="spellStart"/>
            <w:r w:rsidRPr="00250D5E">
              <w:rPr>
                <w:rFonts w:ascii="Times New Roman" w:hAnsi="Times New Roman"/>
                <w:color w:val="000000"/>
                <w:sz w:val="20"/>
                <w:szCs w:val="20"/>
              </w:rPr>
              <w:t>CoI</w:t>
            </w:r>
            <w:proofErr w:type="spellEnd"/>
          </w:p>
        </w:tc>
      </w:tr>
      <w:tr w:rsidR="00237B0B" w:rsidRPr="00250D5E" w:rsidTr="00237B0B">
        <w:trPr>
          <w:trHeight w:val="33"/>
        </w:trPr>
        <w:tc>
          <w:tcPr>
            <w:tcW w:w="709" w:type="dxa"/>
            <w:vAlign w:val="center"/>
          </w:tcPr>
          <w:p w:rsidR="00237B0B" w:rsidRPr="00250D5E" w:rsidRDefault="00237B0B" w:rsidP="007D0EC4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0D5E">
              <w:rPr>
                <w:rFonts w:ascii="Times New Roman" w:hAnsi="Times New Roman"/>
                <w:color w:val="000000"/>
                <w:sz w:val="20"/>
                <w:szCs w:val="20"/>
              </w:rPr>
              <w:t>2524</w:t>
            </w:r>
          </w:p>
        </w:tc>
        <w:tc>
          <w:tcPr>
            <w:tcW w:w="4511" w:type="dxa"/>
            <w:vAlign w:val="center"/>
          </w:tcPr>
          <w:p w:rsidR="00237B0B" w:rsidRPr="00D9713A" w:rsidRDefault="00237B0B" w:rsidP="007D0EC4">
            <w:pPr>
              <w:spacing w:after="100" w:afterAutospacing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71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Methyl </w:t>
            </w:r>
            <w:proofErr w:type="spellStart"/>
            <w:r w:rsidRPr="00D9713A">
              <w:rPr>
                <w:rFonts w:ascii="Times New Roman" w:hAnsi="Times New Roman"/>
                <w:color w:val="000000"/>
                <w:sz w:val="20"/>
                <w:szCs w:val="20"/>
              </w:rPr>
              <w:t>docosanoate</w:t>
            </w:r>
            <w:proofErr w:type="spellEnd"/>
          </w:p>
        </w:tc>
        <w:tc>
          <w:tcPr>
            <w:tcW w:w="1260" w:type="dxa"/>
            <w:vAlign w:val="center"/>
          </w:tcPr>
          <w:p w:rsidR="00237B0B" w:rsidRPr="00D9713A" w:rsidRDefault="00237B0B" w:rsidP="007D0EC4">
            <w:pPr>
              <w:spacing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13A">
              <w:rPr>
                <w:rFonts w:ascii="Times New Roman" w:hAnsi="Times New Roman"/>
                <w:sz w:val="20"/>
                <w:szCs w:val="20"/>
              </w:rPr>
              <w:t>22:0</w:t>
            </w:r>
          </w:p>
        </w:tc>
        <w:tc>
          <w:tcPr>
            <w:tcW w:w="709" w:type="dxa"/>
            <w:vAlign w:val="center"/>
          </w:tcPr>
          <w:p w:rsidR="00237B0B" w:rsidRPr="00D9713A" w:rsidRDefault="00237B0B" w:rsidP="007D0EC4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713A">
              <w:rPr>
                <w:rFonts w:ascii="Times New Roman" w:hAnsi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1309" w:type="dxa"/>
            <w:vAlign w:val="center"/>
          </w:tcPr>
          <w:p w:rsidR="00237B0B" w:rsidRPr="00D9713A" w:rsidRDefault="00237B0B" w:rsidP="007D0EC4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9713A">
              <w:rPr>
                <w:rFonts w:ascii="Times New Roman" w:hAnsi="Times New Roman"/>
                <w:color w:val="000000"/>
                <w:sz w:val="20"/>
                <w:szCs w:val="20"/>
              </w:rPr>
              <w:t>tr</w:t>
            </w:r>
            <w:proofErr w:type="spellEnd"/>
          </w:p>
        </w:tc>
        <w:tc>
          <w:tcPr>
            <w:tcW w:w="1418" w:type="dxa"/>
            <w:vAlign w:val="center"/>
          </w:tcPr>
          <w:p w:rsidR="00237B0B" w:rsidRPr="00D9713A" w:rsidRDefault="00237B0B" w:rsidP="007D0EC4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9713A">
              <w:rPr>
                <w:rFonts w:ascii="Times New Roman" w:hAnsi="Times New Roman"/>
                <w:color w:val="000000"/>
                <w:sz w:val="20"/>
                <w:szCs w:val="20"/>
              </w:rPr>
              <w:t>n.d.</w:t>
            </w:r>
            <w:proofErr w:type="spellEnd"/>
          </w:p>
        </w:tc>
        <w:tc>
          <w:tcPr>
            <w:tcW w:w="1064" w:type="dxa"/>
            <w:vAlign w:val="center"/>
          </w:tcPr>
          <w:p w:rsidR="00237B0B" w:rsidRPr="00D9713A" w:rsidRDefault="00237B0B" w:rsidP="007D0EC4">
            <w:pPr>
              <w:spacing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9713A">
              <w:rPr>
                <w:rFonts w:ascii="Times New Roman" w:hAnsi="Times New Roman"/>
                <w:sz w:val="20"/>
                <w:szCs w:val="20"/>
              </w:rPr>
              <w:t>tr</w:t>
            </w:r>
            <w:proofErr w:type="spellEnd"/>
          </w:p>
        </w:tc>
        <w:tc>
          <w:tcPr>
            <w:tcW w:w="1559" w:type="dxa"/>
            <w:vAlign w:val="center"/>
          </w:tcPr>
          <w:p w:rsidR="00237B0B" w:rsidRPr="00250D5E" w:rsidRDefault="00237B0B" w:rsidP="007D0EC4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  <w:r w:rsidRPr="00250D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RI, MS, </w:t>
            </w:r>
            <w:proofErr w:type="spellStart"/>
            <w:r w:rsidRPr="00250D5E">
              <w:rPr>
                <w:rFonts w:ascii="Times New Roman" w:hAnsi="Times New Roman"/>
                <w:color w:val="000000"/>
                <w:sz w:val="20"/>
                <w:szCs w:val="20"/>
              </w:rPr>
              <w:t>CoI</w:t>
            </w:r>
            <w:proofErr w:type="spellEnd"/>
          </w:p>
        </w:tc>
      </w:tr>
      <w:tr w:rsidR="00237B0B" w:rsidRPr="00250D5E" w:rsidTr="00237B0B">
        <w:trPr>
          <w:trHeight w:val="28"/>
        </w:trPr>
        <w:tc>
          <w:tcPr>
            <w:tcW w:w="709" w:type="dxa"/>
            <w:vAlign w:val="center"/>
          </w:tcPr>
          <w:p w:rsidR="00237B0B" w:rsidRPr="00250D5E" w:rsidRDefault="00237B0B" w:rsidP="007D0EC4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0D5E">
              <w:rPr>
                <w:rFonts w:ascii="Times New Roman" w:hAnsi="Times New Roman"/>
                <w:color w:val="000000"/>
                <w:sz w:val="20"/>
                <w:szCs w:val="20"/>
              </w:rPr>
              <w:t>2625</w:t>
            </w:r>
          </w:p>
        </w:tc>
        <w:tc>
          <w:tcPr>
            <w:tcW w:w="4511" w:type="dxa"/>
            <w:vAlign w:val="center"/>
          </w:tcPr>
          <w:p w:rsidR="00237B0B" w:rsidRPr="00D9713A" w:rsidRDefault="00237B0B" w:rsidP="007D0EC4">
            <w:pPr>
              <w:spacing w:after="100" w:afterAutospacing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71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Methyl </w:t>
            </w:r>
            <w:proofErr w:type="spellStart"/>
            <w:r w:rsidRPr="00D9713A">
              <w:rPr>
                <w:rFonts w:ascii="Times New Roman" w:hAnsi="Times New Roman"/>
                <w:color w:val="000000"/>
                <w:sz w:val="20"/>
                <w:szCs w:val="20"/>
              </w:rPr>
              <w:t>tricosanoate</w:t>
            </w:r>
            <w:proofErr w:type="spellEnd"/>
          </w:p>
        </w:tc>
        <w:tc>
          <w:tcPr>
            <w:tcW w:w="1260" w:type="dxa"/>
            <w:vAlign w:val="center"/>
          </w:tcPr>
          <w:p w:rsidR="00237B0B" w:rsidRPr="00D9713A" w:rsidRDefault="00237B0B" w:rsidP="007D0EC4">
            <w:pPr>
              <w:spacing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13A">
              <w:rPr>
                <w:rFonts w:ascii="Times New Roman" w:hAnsi="Times New Roman"/>
                <w:sz w:val="20"/>
                <w:szCs w:val="20"/>
              </w:rPr>
              <w:t>23:0</w:t>
            </w:r>
          </w:p>
        </w:tc>
        <w:tc>
          <w:tcPr>
            <w:tcW w:w="709" w:type="dxa"/>
            <w:vAlign w:val="center"/>
          </w:tcPr>
          <w:p w:rsidR="00237B0B" w:rsidRPr="00D9713A" w:rsidRDefault="00237B0B" w:rsidP="007D0EC4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713A">
              <w:rPr>
                <w:rFonts w:ascii="Times New Roman" w:hAnsi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1309" w:type="dxa"/>
            <w:vAlign w:val="center"/>
          </w:tcPr>
          <w:p w:rsidR="00237B0B" w:rsidRPr="00D9713A" w:rsidRDefault="00237B0B" w:rsidP="007D0EC4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9713A">
              <w:rPr>
                <w:rFonts w:ascii="Times New Roman" w:hAnsi="Times New Roman"/>
                <w:color w:val="000000"/>
                <w:sz w:val="20"/>
                <w:szCs w:val="20"/>
              </w:rPr>
              <w:t>tr</w:t>
            </w:r>
            <w:proofErr w:type="spellEnd"/>
          </w:p>
        </w:tc>
        <w:tc>
          <w:tcPr>
            <w:tcW w:w="1418" w:type="dxa"/>
            <w:vAlign w:val="center"/>
          </w:tcPr>
          <w:p w:rsidR="00237B0B" w:rsidRPr="00D9713A" w:rsidRDefault="00237B0B" w:rsidP="007D0EC4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9713A">
              <w:rPr>
                <w:rFonts w:ascii="Times New Roman" w:hAnsi="Times New Roman"/>
                <w:color w:val="000000"/>
                <w:sz w:val="20"/>
                <w:szCs w:val="20"/>
              </w:rPr>
              <w:t>n.d.</w:t>
            </w:r>
            <w:proofErr w:type="spellEnd"/>
          </w:p>
        </w:tc>
        <w:tc>
          <w:tcPr>
            <w:tcW w:w="1064" w:type="dxa"/>
            <w:vAlign w:val="center"/>
          </w:tcPr>
          <w:p w:rsidR="00237B0B" w:rsidRPr="00D9713A" w:rsidRDefault="00237B0B" w:rsidP="007D0EC4">
            <w:pPr>
              <w:spacing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9713A">
              <w:rPr>
                <w:rFonts w:ascii="Times New Roman" w:hAnsi="Times New Roman"/>
                <w:sz w:val="20"/>
                <w:szCs w:val="20"/>
              </w:rPr>
              <w:t>n.d.</w:t>
            </w:r>
            <w:proofErr w:type="spellEnd"/>
          </w:p>
        </w:tc>
        <w:tc>
          <w:tcPr>
            <w:tcW w:w="1559" w:type="dxa"/>
            <w:vAlign w:val="center"/>
          </w:tcPr>
          <w:p w:rsidR="00237B0B" w:rsidRPr="00250D5E" w:rsidRDefault="00237B0B" w:rsidP="007D0EC4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0D5E">
              <w:rPr>
                <w:rFonts w:ascii="Times New Roman" w:hAnsi="Times New Roman"/>
                <w:color w:val="000000"/>
                <w:sz w:val="20"/>
                <w:szCs w:val="20"/>
              </w:rPr>
              <w:t>RI, MS</w:t>
            </w:r>
          </w:p>
        </w:tc>
      </w:tr>
      <w:tr w:rsidR="00237B0B" w:rsidRPr="00250D5E" w:rsidTr="00237B0B">
        <w:trPr>
          <w:trHeight w:val="28"/>
        </w:trPr>
        <w:tc>
          <w:tcPr>
            <w:tcW w:w="709" w:type="dxa"/>
            <w:vAlign w:val="center"/>
          </w:tcPr>
          <w:p w:rsidR="00237B0B" w:rsidRPr="00250D5E" w:rsidRDefault="00237B0B" w:rsidP="007D0EC4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0D5E">
              <w:rPr>
                <w:rFonts w:ascii="Times New Roman" w:hAnsi="Times New Roman"/>
                <w:color w:val="000000"/>
                <w:sz w:val="20"/>
                <w:szCs w:val="20"/>
              </w:rPr>
              <w:t>2926</w:t>
            </w:r>
          </w:p>
        </w:tc>
        <w:tc>
          <w:tcPr>
            <w:tcW w:w="4511" w:type="dxa"/>
            <w:vAlign w:val="center"/>
          </w:tcPr>
          <w:p w:rsidR="00237B0B" w:rsidRPr="00D9713A" w:rsidRDefault="00237B0B" w:rsidP="007D0EC4">
            <w:pPr>
              <w:spacing w:after="100" w:afterAutospacing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71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Methyl </w:t>
            </w:r>
            <w:proofErr w:type="spellStart"/>
            <w:r w:rsidRPr="00D9713A">
              <w:rPr>
                <w:rFonts w:ascii="Times New Roman" w:hAnsi="Times New Roman"/>
                <w:color w:val="000000"/>
                <w:sz w:val="20"/>
                <w:szCs w:val="20"/>
              </w:rPr>
              <w:t>hexacosanoate</w:t>
            </w:r>
            <w:proofErr w:type="spellEnd"/>
          </w:p>
        </w:tc>
        <w:tc>
          <w:tcPr>
            <w:tcW w:w="1260" w:type="dxa"/>
            <w:vAlign w:val="center"/>
          </w:tcPr>
          <w:p w:rsidR="00237B0B" w:rsidRPr="00D9713A" w:rsidRDefault="00237B0B" w:rsidP="007D0EC4">
            <w:pPr>
              <w:spacing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13A">
              <w:rPr>
                <w:rFonts w:ascii="Times New Roman" w:hAnsi="Times New Roman"/>
                <w:sz w:val="20"/>
                <w:szCs w:val="20"/>
              </w:rPr>
              <w:t>26:0</w:t>
            </w:r>
          </w:p>
        </w:tc>
        <w:tc>
          <w:tcPr>
            <w:tcW w:w="709" w:type="dxa"/>
            <w:vAlign w:val="center"/>
          </w:tcPr>
          <w:p w:rsidR="00237B0B" w:rsidRPr="00D9713A" w:rsidRDefault="00237B0B" w:rsidP="007D0EC4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713A">
              <w:rPr>
                <w:rFonts w:ascii="Times New Roman" w:hAnsi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1309" w:type="dxa"/>
            <w:vAlign w:val="center"/>
          </w:tcPr>
          <w:p w:rsidR="00237B0B" w:rsidRPr="00D9713A" w:rsidRDefault="00237B0B" w:rsidP="007D0EC4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9713A">
              <w:rPr>
                <w:rFonts w:ascii="Times New Roman" w:hAnsi="Times New Roman"/>
                <w:color w:val="000000"/>
                <w:sz w:val="20"/>
                <w:szCs w:val="20"/>
              </w:rPr>
              <w:t>tr</w:t>
            </w:r>
            <w:proofErr w:type="spellEnd"/>
          </w:p>
        </w:tc>
        <w:tc>
          <w:tcPr>
            <w:tcW w:w="1418" w:type="dxa"/>
            <w:vAlign w:val="center"/>
          </w:tcPr>
          <w:p w:rsidR="00237B0B" w:rsidRPr="00D9713A" w:rsidRDefault="00237B0B" w:rsidP="007D0EC4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9713A">
              <w:rPr>
                <w:rFonts w:ascii="Times New Roman" w:hAnsi="Times New Roman"/>
                <w:color w:val="000000"/>
                <w:sz w:val="20"/>
                <w:szCs w:val="20"/>
              </w:rPr>
              <w:t>n.d.</w:t>
            </w:r>
            <w:proofErr w:type="spellEnd"/>
          </w:p>
        </w:tc>
        <w:tc>
          <w:tcPr>
            <w:tcW w:w="1064" w:type="dxa"/>
            <w:vAlign w:val="center"/>
          </w:tcPr>
          <w:p w:rsidR="00237B0B" w:rsidRPr="00D9713A" w:rsidRDefault="00237B0B" w:rsidP="007D0EC4">
            <w:pPr>
              <w:spacing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9713A">
              <w:rPr>
                <w:rFonts w:ascii="Times New Roman" w:hAnsi="Times New Roman"/>
                <w:sz w:val="20"/>
                <w:szCs w:val="20"/>
              </w:rPr>
              <w:t>n.d.</w:t>
            </w:r>
            <w:proofErr w:type="spellEnd"/>
          </w:p>
        </w:tc>
        <w:tc>
          <w:tcPr>
            <w:tcW w:w="1559" w:type="dxa"/>
            <w:vAlign w:val="center"/>
          </w:tcPr>
          <w:p w:rsidR="00237B0B" w:rsidRPr="00250D5E" w:rsidRDefault="00237B0B" w:rsidP="007D0EC4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0D5E">
              <w:rPr>
                <w:rFonts w:ascii="Times New Roman" w:hAnsi="Times New Roman"/>
                <w:color w:val="000000"/>
                <w:sz w:val="20"/>
                <w:szCs w:val="20"/>
              </w:rPr>
              <w:t>RI, MS</w:t>
            </w:r>
          </w:p>
        </w:tc>
      </w:tr>
      <w:tr w:rsidR="00237B0B" w:rsidRPr="00250D5E" w:rsidTr="00237B0B">
        <w:trPr>
          <w:trHeight w:val="33"/>
        </w:trPr>
        <w:tc>
          <w:tcPr>
            <w:tcW w:w="709" w:type="dxa"/>
            <w:vAlign w:val="center"/>
          </w:tcPr>
          <w:p w:rsidR="00237B0B" w:rsidRPr="00250D5E" w:rsidRDefault="00237B0B" w:rsidP="007D0EC4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0D5E">
              <w:rPr>
                <w:rFonts w:ascii="Times New Roman" w:hAnsi="Times New Roman"/>
                <w:color w:val="000000"/>
                <w:sz w:val="20"/>
                <w:szCs w:val="20"/>
              </w:rPr>
              <w:t>3026</w:t>
            </w:r>
          </w:p>
        </w:tc>
        <w:tc>
          <w:tcPr>
            <w:tcW w:w="4511" w:type="dxa"/>
            <w:vAlign w:val="center"/>
          </w:tcPr>
          <w:p w:rsidR="00237B0B" w:rsidRPr="00D9713A" w:rsidRDefault="00237B0B" w:rsidP="007D0EC4">
            <w:pPr>
              <w:spacing w:after="100" w:afterAutospacing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71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Methyl </w:t>
            </w:r>
            <w:proofErr w:type="spellStart"/>
            <w:r w:rsidRPr="00D9713A">
              <w:rPr>
                <w:rFonts w:ascii="Times New Roman" w:hAnsi="Times New Roman"/>
                <w:color w:val="000000"/>
                <w:sz w:val="20"/>
                <w:szCs w:val="20"/>
              </w:rPr>
              <w:t>heptacosanoate</w:t>
            </w:r>
            <w:proofErr w:type="spellEnd"/>
          </w:p>
        </w:tc>
        <w:tc>
          <w:tcPr>
            <w:tcW w:w="1260" w:type="dxa"/>
            <w:vAlign w:val="center"/>
          </w:tcPr>
          <w:p w:rsidR="00237B0B" w:rsidRPr="00D9713A" w:rsidRDefault="00237B0B" w:rsidP="007D0EC4">
            <w:pPr>
              <w:spacing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13A">
              <w:rPr>
                <w:rFonts w:ascii="Times New Roman" w:hAnsi="Times New Roman"/>
                <w:sz w:val="20"/>
                <w:szCs w:val="20"/>
              </w:rPr>
              <w:t>27:0</w:t>
            </w:r>
          </w:p>
        </w:tc>
        <w:tc>
          <w:tcPr>
            <w:tcW w:w="709" w:type="dxa"/>
            <w:vAlign w:val="center"/>
          </w:tcPr>
          <w:p w:rsidR="00237B0B" w:rsidRPr="00D9713A" w:rsidRDefault="00237B0B" w:rsidP="007D0EC4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713A">
              <w:rPr>
                <w:rFonts w:ascii="Times New Roman" w:hAnsi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1309" w:type="dxa"/>
            <w:vAlign w:val="center"/>
          </w:tcPr>
          <w:p w:rsidR="00237B0B" w:rsidRPr="00D9713A" w:rsidRDefault="00237B0B" w:rsidP="007D0EC4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9713A">
              <w:rPr>
                <w:rFonts w:ascii="Times New Roman" w:hAnsi="Times New Roman"/>
                <w:color w:val="000000"/>
                <w:sz w:val="20"/>
                <w:szCs w:val="20"/>
              </w:rPr>
              <w:t>tr</w:t>
            </w:r>
            <w:proofErr w:type="spellEnd"/>
          </w:p>
        </w:tc>
        <w:tc>
          <w:tcPr>
            <w:tcW w:w="1418" w:type="dxa"/>
            <w:vAlign w:val="center"/>
          </w:tcPr>
          <w:p w:rsidR="00237B0B" w:rsidRPr="00D9713A" w:rsidRDefault="00237B0B" w:rsidP="007D0EC4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9713A">
              <w:rPr>
                <w:rFonts w:ascii="Times New Roman" w:hAnsi="Times New Roman"/>
                <w:color w:val="000000"/>
                <w:sz w:val="20"/>
                <w:szCs w:val="20"/>
              </w:rPr>
              <w:t>n.d.</w:t>
            </w:r>
            <w:proofErr w:type="spellEnd"/>
          </w:p>
        </w:tc>
        <w:tc>
          <w:tcPr>
            <w:tcW w:w="1064" w:type="dxa"/>
            <w:vAlign w:val="center"/>
          </w:tcPr>
          <w:p w:rsidR="00237B0B" w:rsidRPr="00D9713A" w:rsidRDefault="00237B0B" w:rsidP="007D0EC4">
            <w:pPr>
              <w:spacing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9713A">
              <w:rPr>
                <w:rFonts w:ascii="Times New Roman" w:hAnsi="Times New Roman"/>
                <w:sz w:val="20"/>
                <w:szCs w:val="20"/>
              </w:rPr>
              <w:t>n.d.</w:t>
            </w:r>
            <w:proofErr w:type="spellEnd"/>
          </w:p>
        </w:tc>
        <w:tc>
          <w:tcPr>
            <w:tcW w:w="1559" w:type="dxa"/>
            <w:vAlign w:val="center"/>
          </w:tcPr>
          <w:p w:rsidR="00237B0B" w:rsidRPr="00250D5E" w:rsidRDefault="00237B0B" w:rsidP="007D0EC4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0D5E">
              <w:rPr>
                <w:rFonts w:ascii="Times New Roman" w:hAnsi="Times New Roman"/>
                <w:color w:val="000000"/>
                <w:sz w:val="20"/>
                <w:szCs w:val="20"/>
              </w:rPr>
              <w:t>RI, MS</w:t>
            </w:r>
          </w:p>
        </w:tc>
      </w:tr>
      <w:tr w:rsidR="00237B0B" w:rsidRPr="00250D5E" w:rsidTr="00237B0B">
        <w:trPr>
          <w:trHeight w:val="28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37B0B" w:rsidRPr="00250D5E" w:rsidRDefault="00237B0B" w:rsidP="007D0EC4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0D5E">
              <w:rPr>
                <w:rFonts w:ascii="Times New Roman" w:hAnsi="Times New Roman"/>
                <w:color w:val="000000"/>
                <w:sz w:val="20"/>
                <w:szCs w:val="20"/>
              </w:rPr>
              <w:t>3126</w:t>
            </w:r>
          </w:p>
        </w:tc>
        <w:tc>
          <w:tcPr>
            <w:tcW w:w="4511" w:type="dxa"/>
            <w:tcBorders>
              <w:bottom w:val="single" w:sz="4" w:space="0" w:color="auto"/>
            </w:tcBorders>
            <w:vAlign w:val="center"/>
          </w:tcPr>
          <w:p w:rsidR="00237B0B" w:rsidRPr="00D9713A" w:rsidRDefault="00237B0B" w:rsidP="007D0EC4">
            <w:pPr>
              <w:spacing w:after="100" w:afterAutospacing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71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Methyl </w:t>
            </w:r>
            <w:proofErr w:type="spellStart"/>
            <w:r w:rsidRPr="00D9713A">
              <w:rPr>
                <w:rFonts w:ascii="Times New Roman" w:hAnsi="Times New Roman"/>
                <w:color w:val="000000"/>
                <w:sz w:val="20"/>
                <w:szCs w:val="20"/>
              </w:rPr>
              <w:t>octacosanoate</w:t>
            </w:r>
            <w:proofErr w:type="spellEnd"/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237B0B" w:rsidRPr="00D9713A" w:rsidRDefault="00237B0B" w:rsidP="007D0EC4">
            <w:pPr>
              <w:spacing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13A">
              <w:rPr>
                <w:rFonts w:ascii="Times New Roman" w:hAnsi="Times New Roman"/>
                <w:sz w:val="20"/>
                <w:szCs w:val="20"/>
              </w:rPr>
              <w:t>28:0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37B0B" w:rsidRPr="00D9713A" w:rsidRDefault="00237B0B" w:rsidP="007D0EC4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713A">
              <w:rPr>
                <w:rFonts w:ascii="Times New Roman" w:hAnsi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vAlign w:val="center"/>
          </w:tcPr>
          <w:p w:rsidR="00237B0B" w:rsidRPr="00D9713A" w:rsidRDefault="00237B0B" w:rsidP="007D0EC4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9713A">
              <w:rPr>
                <w:rFonts w:ascii="Times New Roman" w:hAnsi="Times New Roman"/>
                <w:color w:val="000000"/>
                <w:sz w:val="20"/>
                <w:szCs w:val="20"/>
              </w:rPr>
              <w:t>tr</w:t>
            </w:r>
            <w:proofErr w:type="spellEnd"/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37B0B" w:rsidRPr="00D9713A" w:rsidRDefault="00237B0B" w:rsidP="007D0EC4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9713A">
              <w:rPr>
                <w:rFonts w:ascii="Times New Roman" w:hAnsi="Times New Roman"/>
                <w:color w:val="000000"/>
                <w:sz w:val="20"/>
                <w:szCs w:val="20"/>
              </w:rPr>
              <w:t>n.d.</w:t>
            </w:r>
            <w:proofErr w:type="spellEnd"/>
          </w:p>
        </w:tc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:rsidR="00237B0B" w:rsidRPr="00D9713A" w:rsidRDefault="00237B0B" w:rsidP="007D0EC4">
            <w:pPr>
              <w:spacing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9713A">
              <w:rPr>
                <w:rFonts w:ascii="Times New Roman" w:hAnsi="Times New Roman"/>
                <w:sz w:val="20"/>
                <w:szCs w:val="20"/>
              </w:rPr>
              <w:t>n.d.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37B0B" w:rsidRPr="00250D5E" w:rsidRDefault="00237B0B" w:rsidP="007D0EC4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0D5E">
              <w:rPr>
                <w:rFonts w:ascii="Times New Roman" w:hAnsi="Times New Roman"/>
                <w:color w:val="000000"/>
                <w:sz w:val="20"/>
                <w:szCs w:val="20"/>
              </w:rPr>
              <w:t>RI, MS</w:t>
            </w:r>
          </w:p>
        </w:tc>
      </w:tr>
    </w:tbl>
    <w:p w:rsidR="00237B0B" w:rsidRPr="00250D5E" w:rsidRDefault="00237B0B" w:rsidP="00237B0B">
      <w:pPr>
        <w:spacing w:after="0"/>
        <w:rPr>
          <w:rFonts w:ascii="Times New Roman" w:hAnsi="Times New Roman"/>
          <w:sz w:val="20"/>
          <w:szCs w:val="20"/>
        </w:rPr>
      </w:pPr>
      <w:proofErr w:type="gramStart"/>
      <w:r w:rsidRPr="00250D5E">
        <w:rPr>
          <w:rFonts w:ascii="Times New Roman" w:hAnsi="Times New Roman"/>
          <w:sz w:val="20"/>
          <w:szCs w:val="20"/>
          <w:vertAlign w:val="superscript"/>
        </w:rPr>
        <w:t>a</w:t>
      </w:r>
      <w:proofErr w:type="gramEnd"/>
      <w:r>
        <w:rPr>
          <w:rFonts w:ascii="Times New Roman" w:hAnsi="Times New Roman"/>
          <w:sz w:val="20"/>
          <w:szCs w:val="20"/>
          <w:vertAlign w:val="superscript"/>
        </w:rPr>
        <w:t xml:space="preserve"> </w:t>
      </w:r>
      <w:r w:rsidRPr="00250D5E">
        <w:rPr>
          <w:rFonts w:ascii="Times New Roman" w:hAnsi="Times New Roman"/>
          <w:sz w:val="20"/>
          <w:szCs w:val="20"/>
        </w:rPr>
        <w:t xml:space="preserve">RI − Retention indices on a DB-5 column calculated against a series of co-injected </w:t>
      </w:r>
      <w:r w:rsidRPr="00250D5E">
        <w:rPr>
          <w:rFonts w:ascii="Times New Roman" w:hAnsi="Times New Roman"/>
          <w:i/>
          <w:sz w:val="20"/>
          <w:szCs w:val="20"/>
        </w:rPr>
        <w:t>n</w:t>
      </w:r>
      <w:r w:rsidRPr="00250D5E">
        <w:rPr>
          <w:rFonts w:ascii="Times New Roman" w:hAnsi="Times New Roman"/>
          <w:sz w:val="20"/>
          <w:szCs w:val="20"/>
        </w:rPr>
        <w:t>-alkanes (C</w:t>
      </w:r>
      <w:r w:rsidRPr="00250D5E">
        <w:rPr>
          <w:rFonts w:ascii="Times New Roman" w:hAnsi="Times New Roman"/>
          <w:sz w:val="20"/>
          <w:szCs w:val="20"/>
          <w:vertAlign w:val="subscript"/>
        </w:rPr>
        <w:t>6</w:t>
      </w:r>
      <w:r w:rsidRPr="00250D5E">
        <w:rPr>
          <w:rFonts w:ascii="Times New Roman" w:hAnsi="Times New Roman"/>
          <w:sz w:val="20"/>
          <w:szCs w:val="20"/>
        </w:rPr>
        <w:t>‒C</w:t>
      </w:r>
      <w:r w:rsidRPr="00250D5E">
        <w:rPr>
          <w:rFonts w:ascii="Times New Roman" w:hAnsi="Times New Roman"/>
          <w:sz w:val="20"/>
          <w:szCs w:val="20"/>
          <w:vertAlign w:val="subscript"/>
        </w:rPr>
        <w:t>34</w:t>
      </w:r>
      <w:r w:rsidRPr="00250D5E">
        <w:rPr>
          <w:rFonts w:ascii="Times New Roman" w:hAnsi="Times New Roman"/>
          <w:sz w:val="20"/>
          <w:szCs w:val="20"/>
        </w:rPr>
        <w:t>);</w:t>
      </w:r>
    </w:p>
    <w:p w:rsidR="00237B0B" w:rsidRPr="00F537EC" w:rsidRDefault="00237B0B" w:rsidP="00237B0B">
      <w:pPr>
        <w:spacing w:after="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250D5E">
        <w:rPr>
          <w:rFonts w:ascii="Times New Roman" w:hAnsi="Times New Roman"/>
          <w:sz w:val="20"/>
          <w:szCs w:val="20"/>
          <w:vertAlign w:val="superscript"/>
        </w:rPr>
        <w:t>b</w:t>
      </w:r>
      <w:r>
        <w:rPr>
          <w:rFonts w:ascii="Times New Roman" w:hAnsi="Times New Roman"/>
          <w:sz w:val="20"/>
          <w:szCs w:val="20"/>
          <w:vertAlign w:val="superscript"/>
        </w:rPr>
        <w:t>,c,d</w:t>
      </w:r>
      <w:proofErr w:type="spellEnd"/>
      <w:r>
        <w:rPr>
          <w:rFonts w:ascii="Times New Roman" w:hAnsi="Times New Roman"/>
          <w:sz w:val="20"/>
          <w:szCs w:val="20"/>
          <w:vertAlign w:val="superscript"/>
        </w:rPr>
        <w:t xml:space="preserve"> </w:t>
      </w:r>
      <w:r w:rsidRPr="00250D5E">
        <w:rPr>
          <w:rFonts w:ascii="Times New Roman" w:hAnsi="Times New Roman"/>
          <w:sz w:val="20"/>
          <w:szCs w:val="20"/>
        </w:rPr>
        <w:t xml:space="preserve">concentration is expressed as </w:t>
      </w:r>
      <w:proofErr w:type="spellStart"/>
      <w:r w:rsidRPr="00250D5E">
        <w:rPr>
          <w:rFonts w:ascii="Times New Roman" w:hAnsi="Times New Roman"/>
          <w:sz w:val="20"/>
          <w:szCs w:val="20"/>
        </w:rPr>
        <w:t>ng</w:t>
      </w:r>
      <w:proofErr w:type="spellEnd"/>
      <w:r w:rsidRPr="00250D5E">
        <w:rPr>
          <w:rFonts w:ascii="Times New Roman" w:hAnsi="Times New Roman"/>
          <w:sz w:val="20"/>
          <w:szCs w:val="20"/>
        </w:rPr>
        <w:t xml:space="preserve"> per mg of the dry </w:t>
      </w:r>
      <w:r w:rsidRPr="00F537EC">
        <w:rPr>
          <w:rFonts w:ascii="Times New Roman" w:hAnsi="Times New Roman"/>
          <w:sz w:val="20"/>
          <w:szCs w:val="20"/>
        </w:rPr>
        <w:t xml:space="preserve">mycelium of </w:t>
      </w:r>
      <w:r>
        <w:rPr>
          <w:rFonts w:ascii="Times New Roman" w:hAnsi="Times New Roman"/>
          <w:sz w:val="20"/>
          <w:szCs w:val="20"/>
        </w:rPr>
        <w:t xml:space="preserve">(a) </w:t>
      </w:r>
      <w:r w:rsidRPr="00F537EC">
        <w:rPr>
          <w:rFonts w:ascii="Times New Roman" w:hAnsi="Times New Roman"/>
          <w:sz w:val="20"/>
          <w:szCs w:val="20"/>
        </w:rPr>
        <w:t>NP10</w:t>
      </w:r>
      <w:r>
        <w:rPr>
          <w:rFonts w:ascii="Times New Roman" w:hAnsi="Times New Roman"/>
          <w:sz w:val="20"/>
          <w:szCs w:val="20"/>
        </w:rPr>
        <w:t xml:space="preserve">, (b) </w:t>
      </w:r>
      <w:r w:rsidRPr="00F537EC">
        <w:rPr>
          <w:rFonts w:ascii="Times New Roman" w:hAnsi="Times New Roman"/>
          <w:sz w:val="20"/>
          <w:szCs w:val="20"/>
        </w:rPr>
        <w:t>mNP10</w:t>
      </w:r>
      <w:r>
        <w:rPr>
          <w:rFonts w:ascii="Times New Roman" w:hAnsi="Times New Roman"/>
          <w:sz w:val="20"/>
          <w:szCs w:val="20"/>
        </w:rPr>
        <w:t xml:space="preserve">, and (c) </w:t>
      </w:r>
      <w:r w:rsidRPr="00F537EC">
        <w:rPr>
          <w:rFonts w:ascii="Times New Roman" w:hAnsi="Times New Roman"/>
          <w:sz w:val="20"/>
          <w:szCs w:val="20"/>
        </w:rPr>
        <w:t>m</w:t>
      </w:r>
      <w:r w:rsidRPr="00F537EC">
        <w:rPr>
          <w:rFonts w:ascii="Times New Roman" w:hAnsi="Times New Roman"/>
          <w:bCs/>
          <w:sz w:val="20"/>
          <w:szCs w:val="20"/>
        </w:rPr>
        <w:t>NP10_C12-2</w:t>
      </w:r>
      <w:r w:rsidRPr="00F537EC">
        <w:rPr>
          <w:rFonts w:ascii="Times New Roman" w:hAnsi="Times New Roman"/>
          <w:sz w:val="20"/>
          <w:szCs w:val="20"/>
        </w:rPr>
        <w:t>;</w:t>
      </w:r>
    </w:p>
    <w:p w:rsidR="00237B0B" w:rsidRPr="00250D5E" w:rsidRDefault="00237B0B" w:rsidP="00237B0B">
      <w:pPr>
        <w:spacing w:after="0"/>
        <w:jc w:val="both"/>
        <w:rPr>
          <w:rFonts w:ascii="Times New Roman" w:hAnsi="Times New Roman"/>
          <w:sz w:val="20"/>
          <w:szCs w:val="20"/>
          <w:vertAlign w:val="superscript"/>
        </w:rPr>
      </w:pPr>
      <w:proofErr w:type="gramStart"/>
      <w:r>
        <w:rPr>
          <w:rFonts w:ascii="Times New Roman" w:hAnsi="Times New Roman"/>
          <w:sz w:val="20"/>
          <w:szCs w:val="20"/>
          <w:vertAlign w:val="superscript"/>
        </w:rPr>
        <w:t>e</w:t>
      </w:r>
      <w:proofErr w:type="gramEnd"/>
      <w:r>
        <w:rPr>
          <w:rFonts w:ascii="Times New Roman" w:hAnsi="Times New Roman"/>
          <w:sz w:val="20"/>
          <w:szCs w:val="20"/>
          <w:vertAlign w:val="superscript"/>
        </w:rPr>
        <w:t xml:space="preserve"> </w:t>
      </w:r>
      <w:r w:rsidRPr="00250D5E">
        <w:rPr>
          <w:rFonts w:ascii="Times New Roman" w:hAnsi="Times New Roman"/>
          <w:sz w:val="20"/>
          <w:szCs w:val="20"/>
        </w:rPr>
        <w:t xml:space="preserve">RI − Constituent identified by retention index matching; MS − Constituent identified by mass spectra comparison; </w:t>
      </w:r>
      <w:proofErr w:type="spellStart"/>
      <w:r w:rsidRPr="00250D5E">
        <w:rPr>
          <w:rFonts w:ascii="Times New Roman" w:hAnsi="Times New Roman"/>
          <w:sz w:val="20"/>
          <w:szCs w:val="20"/>
        </w:rPr>
        <w:t>CoI</w:t>
      </w:r>
      <w:proofErr w:type="spellEnd"/>
      <w:r w:rsidRPr="00250D5E">
        <w:rPr>
          <w:rFonts w:ascii="Times New Roman" w:hAnsi="Times New Roman"/>
          <w:sz w:val="20"/>
          <w:szCs w:val="20"/>
        </w:rPr>
        <w:t xml:space="preserve"> − The identity of the constituent was additionally confirmed by co-injection of an authentic sample; DMDS ‒ Position of double bond was confirmed by formation of corresponding dimethyl disulphide adducts;</w:t>
      </w:r>
    </w:p>
    <w:p w:rsidR="00237B0B" w:rsidRDefault="00237B0B" w:rsidP="00237B0B">
      <w:pPr>
        <w:spacing w:after="0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  <w:vertAlign w:val="superscript"/>
        </w:rPr>
        <w:t>f</w:t>
      </w:r>
      <w:proofErr w:type="gramEnd"/>
      <w:r>
        <w:rPr>
          <w:rFonts w:ascii="Times New Roman" w:hAnsi="Times New Roman"/>
          <w:sz w:val="20"/>
          <w:szCs w:val="20"/>
          <w:vertAlign w:val="superscript"/>
        </w:rPr>
        <w:t xml:space="preserve"> </w:t>
      </w:r>
      <w:proofErr w:type="spellStart"/>
      <w:r w:rsidRPr="00250D5E">
        <w:rPr>
          <w:rFonts w:ascii="Times New Roman" w:hAnsi="Times New Roman"/>
          <w:sz w:val="20"/>
          <w:szCs w:val="20"/>
        </w:rPr>
        <w:t>tr</w:t>
      </w:r>
      <w:proofErr w:type="spellEnd"/>
      <w:r w:rsidRPr="00250D5E">
        <w:rPr>
          <w:rFonts w:ascii="Times New Roman" w:hAnsi="Times New Roman"/>
          <w:sz w:val="20"/>
          <w:szCs w:val="20"/>
        </w:rPr>
        <w:t xml:space="preserve"> − trace (&lt;0.001 </w:t>
      </w:r>
      <w:proofErr w:type="spellStart"/>
      <w:r w:rsidRPr="00250D5E">
        <w:rPr>
          <w:rFonts w:ascii="Times New Roman" w:hAnsi="Times New Roman"/>
          <w:sz w:val="20"/>
          <w:szCs w:val="20"/>
        </w:rPr>
        <w:t>ng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r w:rsidRPr="00250D5E">
        <w:rPr>
          <w:rFonts w:ascii="Times New Roman" w:hAnsi="Times New Roman"/>
          <w:sz w:val="20"/>
          <w:szCs w:val="20"/>
        </w:rPr>
        <w:t>mg</w:t>
      </w:r>
      <w:r>
        <w:rPr>
          <w:rFonts w:ascii="Times New Roman" w:hAnsi="Times New Roman"/>
          <w:sz w:val="20"/>
          <w:szCs w:val="20"/>
          <w:vertAlign w:val="superscript"/>
        </w:rPr>
        <w:t>-1</w:t>
      </w:r>
      <w:r w:rsidRPr="00250D5E">
        <w:rPr>
          <w:rFonts w:ascii="Times New Roman" w:hAnsi="Times New Roman"/>
          <w:sz w:val="20"/>
          <w:szCs w:val="20"/>
        </w:rPr>
        <w:t>);</w:t>
      </w:r>
    </w:p>
    <w:p w:rsidR="00237B0B" w:rsidRDefault="00237B0B" w:rsidP="00237B0B">
      <w:pPr>
        <w:spacing w:after="0"/>
        <w:jc w:val="both"/>
        <w:rPr>
          <w:rFonts w:ascii="Times New Roman" w:hAnsi="Times New Roman"/>
          <w:sz w:val="20"/>
          <w:szCs w:val="20"/>
          <w:vertAlign w:val="superscript"/>
        </w:rPr>
      </w:pPr>
      <w:proofErr w:type="gramStart"/>
      <w:r>
        <w:rPr>
          <w:rFonts w:ascii="Times New Roman" w:hAnsi="Times New Roman"/>
          <w:sz w:val="20"/>
          <w:szCs w:val="20"/>
          <w:vertAlign w:val="superscript"/>
        </w:rPr>
        <w:t>g</w:t>
      </w:r>
      <w:proofErr w:type="gramEnd"/>
      <w:r>
        <w:rPr>
          <w:rFonts w:ascii="Times New Roman" w:hAnsi="Times New Roman"/>
          <w:sz w:val="20"/>
          <w:szCs w:val="20"/>
          <w:vertAlign w:val="superscript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n.d.</w:t>
      </w:r>
      <w:proofErr w:type="spellEnd"/>
      <w:r>
        <w:rPr>
          <w:rFonts w:ascii="Times New Roman" w:hAnsi="Times New Roman"/>
          <w:sz w:val="20"/>
          <w:szCs w:val="20"/>
        </w:rPr>
        <w:t xml:space="preserve"> − not detected.</w:t>
      </w:r>
    </w:p>
    <w:p w:rsidR="00F118AA" w:rsidRDefault="00F118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37B0B" w:rsidRDefault="00237B0B" w:rsidP="00096DCA">
      <w:pPr>
        <w:rPr>
          <w:rFonts w:ascii="Times New Roman" w:hAnsi="Times New Roman" w:cs="Times New Roman"/>
          <w:b/>
          <w:sz w:val="24"/>
          <w:szCs w:val="24"/>
        </w:rPr>
        <w:sectPr w:rsidR="00237B0B" w:rsidSect="00237B0B">
          <w:footerReference w:type="default" r:id="rId7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096DCA" w:rsidRDefault="00096DCA" w:rsidP="00096DCA">
      <w:pPr>
        <w:rPr>
          <w:rFonts w:ascii="Times New Roman" w:hAnsi="Times New Roman" w:cs="Times New Roman"/>
          <w:sz w:val="24"/>
          <w:szCs w:val="24"/>
        </w:rPr>
      </w:pPr>
      <w:r w:rsidRPr="00295BC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Figure </w:t>
      </w:r>
      <w:r>
        <w:rPr>
          <w:rFonts w:ascii="Times New Roman" w:hAnsi="Times New Roman" w:cs="Times New Roman"/>
          <w:b/>
          <w:sz w:val="24"/>
          <w:szCs w:val="24"/>
        </w:rPr>
        <w:t>S1</w:t>
      </w:r>
      <w:r w:rsidRPr="00295BC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96DCA">
        <w:rPr>
          <w:rFonts w:ascii="Times New Roman" w:hAnsi="Times New Roman" w:cs="Times New Roman"/>
          <w:i/>
          <w:sz w:val="24"/>
          <w:szCs w:val="24"/>
        </w:rPr>
        <w:t>fasB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gene disruption in the genome of </w:t>
      </w:r>
      <w:r w:rsidRPr="00096DCA">
        <w:rPr>
          <w:rFonts w:ascii="Times New Roman" w:hAnsi="Times New Roman" w:cs="Times New Roman"/>
          <w:i/>
          <w:sz w:val="24"/>
          <w:szCs w:val="24"/>
        </w:rPr>
        <w:t>Streptomyces</w:t>
      </w:r>
      <w:r>
        <w:rPr>
          <w:rFonts w:ascii="Times New Roman" w:hAnsi="Times New Roman" w:cs="Times New Roman"/>
          <w:sz w:val="24"/>
          <w:szCs w:val="24"/>
        </w:rPr>
        <w:t xml:space="preserve"> sp. NP10.</w:t>
      </w:r>
      <w:r w:rsidR="007D2C0D">
        <w:rPr>
          <w:rFonts w:ascii="Times New Roman" w:hAnsi="Times New Roman" w:cs="Times New Roman"/>
          <w:sz w:val="24"/>
          <w:szCs w:val="24"/>
        </w:rPr>
        <w:t xml:space="preserve"> (A) Integration of the gene disruption vector into the </w:t>
      </w:r>
      <w:proofErr w:type="spellStart"/>
      <w:r w:rsidR="007D2C0D" w:rsidRPr="007D2C0D">
        <w:rPr>
          <w:rFonts w:ascii="Times New Roman" w:hAnsi="Times New Roman" w:cs="Times New Roman"/>
          <w:i/>
          <w:sz w:val="24"/>
          <w:szCs w:val="24"/>
        </w:rPr>
        <w:t>fasB</w:t>
      </w:r>
      <w:proofErr w:type="spellEnd"/>
      <w:r w:rsidR="007D2C0D">
        <w:rPr>
          <w:rFonts w:ascii="Times New Roman" w:hAnsi="Times New Roman" w:cs="Times New Roman"/>
          <w:sz w:val="24"/>
          <w:szCs w:val="24"/>
        </w:rPr>
        <w:t xml:space="preserve"> gene; (B) C12-2 chromosomal locus of mNP10; (C) </w:t>
      </w:r>
      <w:r w:rsidR="007D2C0D" w:rsidRPr="007D2C0D">
        <w:rPr>
          <w:rFonts w:ascii="Times New Roman" w:hAnsi="Times New Roman" w:cs="Times New Roman"/>
          <w:sz w:val="24"/>
          <w:szCs w:val="24"/>
        </w:rPr>
        <w:t xml:space="preserve">Analytical PCR </w:t>
      </w:r>
      <w:r w:rsidR="007D2C0D">
        <w:rPr>
          <w:rFonts w:ascii="Times New Roman" w:hAnsi="Times New Roman" w:cs="Times New Roman"/>
          <w:sz w:val="24"/>
          <w:szCs w:val="24"/>
        </w:rPr>
        <w:t xml:space="preserve">of </w:t>
      </w:r>
      <w:r w:rsidR="007D2C0D" w:rsidRPr="007D2C0D">
        <w:rPr>
          <w:rFonts w:ascii="Times New Roman" w:hAnsi="Times New Roman" w:cs="Times New Roman"/>
          <w:sz w:val="24"/>
          <w:szCs w:val="24"/>
        </w:rPr>
        <w:t>NP10</w:t>
      </w:r>
      <w:r w:rsidR="007D2C0D">
        <w:rPr>
          <w:rFonts w:ascii="Times New Roman" w:hAnsi="Times New Roman" w:cs="Times New Roman"/>
          <w:sz w:val="24"/>
          <w:szCs w:val="24"/>
        </w:rPr>
        <w:t xml:space="preserve"> and mNP10 </w:t>
      </w:r>
      <w:r w:rsidR="007D2C0D" w:rsidRPr="007D2C0D">
        <w:rPr>
          <w:rFonts w:ascii="Times New Roman" w:hAnsi="Times New Roman" w:cs="Times New Roman"/>
          <w:sz w:val="24"/>
          <w:szCs w:val="24"/>
        </w:rPr>
        <w:t>genome</w:t>
      </w:r>
      <w:r w:rsidR="007D2C0D">
        <w:rPr>
          <w:rFonts w:ascii="Times New Roman" w:hAnsi="Times New Roman" w:cs="Times New Roman"/>
          <w:sz w:val="24"/>
          <w:szCs w:val="24"/>
        </w:rPr>
        <w:t>s using primers</w:t>
      </w:r>
      <w:r w:rsidR="007D2C0D" w:rsidRPr="007D2C0D">
        <w:t xml:space="preserve"> </w:t>
      </w:r>
      <w:proofErr w:type="spellStart"/>
      <w:r w:rsidR="007D2C0D">
        <w:rPr>
          <w:rFonts w:ascii="Times New Roman" w:hAnsi="Times New Roman" w:cs="Times New Roman"/>
          <w:sz w:val="24"/>
          <w:szCs w:val="24"/>
        </w:rPr>
        <w:t>fasB_fwd</w:t>
      </w:r>
      <w:proofErr w:type="spellEnd"/>
      <w:r w:rsidR="007D2C0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7D2C0D" w:rsidRPr="007D2C0D">
        <w:rPr>
          <w:rFonts w:ascii="Times New Roman" w:hAnsi="Times New Roman" w:cs="Times New Roman"/>
          <w:sz w:val="24"/>
          <w:szCs w:val="24"/>
        </w:rPr>
        <w:t>fasC_rev</w:t>
      </w:r>
      <w:proofErr w:type="spellEnd"/>
      <w:r w:rsidR="007D2C0D">
        <w:rPr>
          <w:rFonts w:ascii="Times New Roman" w:hAnsi="Times New Roman" w:cs="Times New Roman"/>
          <w:sz w:val="24"/>
          <w:szCs w:val="24"/>
        </w:rPr>
        <w:t xml:space="preserve"> (Table S1):</w:t>
      </w:r>
      <w:r w:rsidR="007D2C0D" w:rsidRPr="007D2C0D">
        <w:rPr>
          <w:rFonts w:ascii="Times New Roman" w:hAnsi="Times New Roman" w:cs="Times New Roman"/>
          <w:sz w:val="24"/>
          <w:szCs w:val="24"/>
        </w:rPr>
        <w:t xml:space="preserve"> </w:t>
      </w:r>
      <w:r w:rsidR="007D2C0D">
        <w:rPr>
          <w:rFonts w:ascii="Times New Roman" w:hAnsi="Times New Roman" w:cs="Times New Roman"/>
          <w:sz w:val="24"/>
          <w:szCs w:val="24"/>
        </w:rPr>
        <w:t>1-</w:t>
      </w:r>
      <w:r w:rsidR="007D2C0D" w:rsidRPr="007D2C0D">
        <w:rPr>
          <w:rFonts w:ascii="Times New Roman" w:hAnsi="Times New Roman" w:cs="Times New Roman"/>
          <w:sz w:val="24"/>
          <w:szCs w:val="24"/>
        </w:rPr>
        <w:t xml:space="preserve"> control, product from NP10 as template (1415 bps); 2</w:t>
      </w:r>
      <w:r w:rsidR="007D2C0D">
        <w:rPr>
          <w:rFonts w:ascii="Times New Roman" w:hAnsi="Times New Roman" w:cs="Times New Roman"/>
          <w:sz w:val="24"/>
          <w:szCs w:val="24"/>
        </w:rPr>
        <w:t>-</w:t>
      </w:r>
      <w:r w:rsidR="007D2C0D" w:rsidRPr="007D2C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2C0D" w:rsidRPr="007D2C0D">
        <w:rPr>
          <w:rFonts w:ascii="Times New Roman" w:hAnsi="Times New Roman" w:cs="Times New Roman"/>
          <w:sz w:val="24"/>
          <w:szCs w:val="24"/>
        </w:rPr>
        <w:t>GeneRuler</w:t>
      </w:r>
      <w:proofErr w:type="spellEnd"/>
      <w:r w:rsidR="007D2C0D" w:rsidRPr="007D2C0D">
        <w:rPr>
          <w:rFonts w:ascii="Times New Roman" w:hAnsi="Times New Roman" w:cs="Times New Roman"/>
          <w:sz w:val="24"/>
          <w:szCs w:val="24"/>
        </w:rPr>
        <w:t xml:space="preserve"> 1 kb DNA Ladder (</w:t>
      </w:r>
      <w:proofErr w:type="spellStart"/>
      <w:r w:rsidR="007D2C0D" w:rsidRPr="007D2C0D">
        <w:rPr>
          <w:rFonts w:ascii="Times New Roman" w:hAnsi="Times New Roman" w:cs="Times New Roman"/>
          <w:sz w:val="24"/>
          <w:szCs w:val="24"/>
        </w:rPr>
        <w:t>ThermoFisher</w:t>
      </w:r>
      <w:proofErr w:type="spellEnd"/>
      <w:r w:rsidR="007D2C0D" w:rsidRPr="007D2C0D">
        <w:rPr>
          <w:rFonts w:ascii="Times New Roman" w:hAnsi="Times New Roman" w:cs="Times New Roman"/>
          <w:sz w:val="24"/>
          <w:szCs w:val="24"/>
        </w:rPr>
        <w:t xml:space="preserve"> Scientific); 3</w:t>
      </w:r>
      <w:r w:rsidR="007D2C0D">
        <w:rPr>
          <w:rFonts w:ascii="Times New Roman" w:hAnsi="Times New Roman" w:cs="Times New Roman"/>
          <w:sz w:val="24"/>
          <w:szCs w:val="24"/>
        </w:rPr>
        <w:t xml:space="preserve"> -</w:t>
      </w:r>
      <w:r w:rsidR="007D2C0D" w:rsidRPr="007D2C0D">
        <w:rPr>
          <w:rFonts w:ascii="Times New Roman" w:hAnsi="Times New Roman" w:cs="Times New Roman"/>
          <w:sz w:val="24"/>
          <w:szCs w:val="24"/>
        </w:rPr>
        <w:t xml:space="preserve"> PCR product </w:t>
      </w:r>
      <w:r w:rsidR="00237B0B">
        <w:rPr>
          <w:rFonts w:ascii="Times New Roman" w:hAnsi="Times New Roman" w:cs="Times New Roman"/>
          <w:sz w:val="24"/>
          <w:szCs w:val="24"/>
        </w:rPr>
        <w:t>from</w:t>
      </w:r>
      <w:r w:rsidR="007D2C0D" w:rsidRPr="007D2C0D">
        <w:rPr>
          <w:rFonts w:ascii="Times New Roman" w:hAnsi="Times New Roman" w:cs="Times New Roman"/>
          <w:sz w:val="24"/>
          <w:szCs w:val="24"/>
        </w:rPr>
        <w:t xml:space="preserve"> genomic DNA </w:t>
      </w:r>
      <w:r w:rsidR="00237B0B">
        <w:rPr>
          <w:rFonts w:ascii="Times New Roman" w:hAnsi="Times New Roman" w:cs="Times New Roman"/>
          <w:sz w:val="24"/>
          <w:szCs w:val="24"/>
        </w:rPr>
        <w:t>isolated from one of the</w:t>
      </w:r>
      <w:r w:rsidR="007D2C0D" w:rsidRPr="007D2C0D">
        <w:rPr>
          <w:rFonts w:ascii="Times New Roman" w:hAnsi="Times New Roman" w:cs="Times New Roman"/>
          <w:sz w:val="24"/>
          <w:szCs w:val="24"/>
        </w:rPr>
        <w:t xml:space="preserve"> knock-out mutant</w:t>
      </w:r>
      <w:r w:rsidR="00237B0B">
        <w:rPr>
          <w:rFonts w:ascii="Times New Roman" w:hAnsi="Times New Roman" w:cs="Times New Roman"/>
          <w:sz w:val="24"/>
          <w:szCs w:val="24"/>
        </w:rPr>
        <w:t>s</w:t>
      </w:r>
      <w:r w:rsidR="007D2C0D" w:rsidRPr="007D2C0D">
        <w:rPr>
          <w:rFonts w:ascii="Times New Roman" w:hAnsi="Times New Roman" w:cs="Times New Roman"/>
          <w:sz w:val="24"/>
          <w:szCs w:val="24"/>
        </w:rPr>
        <w:t xml:space="preserve"> mNP10_C12-2 as template (5084 bps).</w:t>
      </w:r>
    </w:p>
    <w:p w:rsidR="007D2C0D" w:rsidRPr="00096DCA" w:rsidRDefault="007D2C0D" w:rsidP="00096DCA">
      <w:pPr>
        <w:rPr>
          <w:rFonts w:ascii="Times New Roman" w:hAnsi="Times New Roman" w:cs="Times New Roman"/>
          <w:sz w:val="24"/>
          <w:szCs w:val="24"/>
        </w:rPr>
      </w:pPr>
    </w:p>
    <w:p w:rsidR="00096DCA" w:rsidRDefault="005D62C4" w:rsidP="00096DCA">
      <w:pPr>
        <w:spacing w:line="480" w:lineRule="auto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72.8pt;margin-top:239pt;width:53.85pt;height:191.6pt;z-index:251659264;mso-position-horizontal-relative:text;mso-position-vertical-relative:text">
            <v:imagedata r:id="rId8" o:title=""/>
          </v:shape>
          <o:OLEObject Type="Embed" ProgID="Unknown" ShapeID="_x0000_s1026" DrawAspect="Content" ObjectID="_1590844332" r:id="rId9"/>
        </w:pict>
      </w:r>
      <w:r w:rsidR="007D2C0D">
        <w:object w:dxaOrig="9341" w:dyaOrig="4495">
          <v:shape id="_x0000_i1026" type="#_x0000_t75" style="width:467.05pt;height:224.75pt" o:ole="">
            <v:imagedata r:id="rId10" o:title=""/>
          </v:shape>
          <o:OLEObject Type="Embed" ProgID="Unknown" ShapeID="_x0000_i1026" DrawAspect="Content" ObjectID="_1590844331" r:id="rId11"/>
        </w:object>
      </w:r>
    </w:p>
    <w:p w:rsidR="007C4608" w:rsidRPr="007C4608" w:rsidRDefault="007C4608" w:rsidP="00096DCA">
      <w:pPr>
        <w:spacing w:line="480" w:lineRule="auto"/>
        <w:rPr>
          <w:sz w:val="32"/>
          <w:szCs w:val="32"/>
        </w:rPr>
      </w:pPr>
      <w:r w:rsidRPr="007C4608">
        <w:rPr>
          <w:sz w:val="32"/>
          <w:szCs w:val="32"/>
        </w:rPr>
        <w:t>C</w:t>
      </w:r>
    </w:p>
    <w:p w:rsidR="007C4608" w:rsidRPr="00096DCA" w:rsidRDefault="007C4608" w:rsidP="00096DCA">
      <w:pPr>
        <w:spacing w:line="480" w:lineRule="auto"/>
        <w:rPr>
          <w:rFonts w:ascii="Times New Roman" w:hAnsi="Times New Roman" w:cs="Times New Roman"/>
          <w:sz w:val="24"/>
          <w:szCs w:val="24"/>
        </w:rPr>
        <w:sectPr w:rsidR="007C4608" w:rsidRPr="00096DCA" w:rsidSect="00237B0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 xml:space="preserve">                                     </w:t>
      </w:r>
    </w:p>
    <w:p w:rsidR="00096DCA" w:rsidRPr="00096DCA" w:rsidRDefault="00096DCA" w:rsidP="00096DCA">
      <w:pPr>
        <w:rPr>
          <w:rFonts w:ascii="Times New Roman" w:hAnsi="Times New Roman" w:cs="Times New Roman"/>
          <w:sz w:val="24"/>
          <w:szCs w:val="24"/>
          <w:lang w:val="de-AT"/>
        </w:rPr>
      </w:pPr>
      <w:r w:rsidRPr="00295BC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Figure </w:t>
      </w:r>
      <w:r>
        <w:rPr>
          <w:rFonts w:ascii="Times New Roman" w:hAnsi="Times New Roman" w:cs="Times New Roman"/>
          <w:b/>
          <w:sz w:val="24"/>
          <w:szCs w:val="24"/>
        </w:rPr>
        <w:t>S2</w:t>
      </w:r>
      <w:r w:rsidRPr="00295BC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(A) Amounts of total (T), normal chained (N), </w:t>
      </w:r>
      <w:proofErr w:type="spellStart"/>
      <w:r w:rsidRPr="0055303D">
        <w:rPr>
          <w:rFonts w:ascii="Times New Roman" w:hAnsi="Times New Roman" w:cs="Times New Roman"/>
          <w:i/>
          <w:sz w:val="24"/>
          <w:szCs w:val="24"/>
        </w:rPr>
        <w:t>iso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-branched (I), </w:t>
      </w:r>
      <w:proofErr w:type="spellStart"/>
      <w:r w:rsidRPr="0055303D">
        <w:rPr>
          <w:rFonts w:ascii="Times New Roman" w:hAnsi="Times New Roman" w:cs="Times New Roman"/>
          <w:i/>
          <w:sz w:val="24"/>
          <w:szCs w:val="24"/>
        </w:rPr>
        <w:t>anteiso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-branched (A), unsaturated (U)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cyclopropyl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free fatty acids (</w:t>
      </w:r>
      <w:r w:rsidRPr="004E7B0A">
        <w:rPr>
          <w:rFonts w:ascii="Times New Roman" w:hAnsi="Times New Roman" w:cs="Times New Roman"/>
          <w:sz w:val="24"/>
          <w:szCs w:val="24"/>
        </w:rPr>
        <w:t>CP</w:t>
      </w:r>
      <w:r>
        <w:rPr>
          <w:rFonts w:ascii="Times New Roman" w:hAnsi="Times New Roman" w:cs="Times New Roman"/>
          <w:sz w:val="24"/>
          <w:szCs w:val="24"/>
        </w:rPr>
        <w:t xml:space="preserve">), and (B) major classes of FFA produced by </w:t>
      </w:r>
      <w:r w:rsidRPr="004E7B0A">
        <w:rPr>
          <w:rFonts w:ascii="Times New Roman" w:hAnsi="Times New Roman" w:cs="Times New Roman"/>
          <w:i/>
          <w:sz w:val="24"/>
          <w:szCs w:val="24"/>
        </w:rPr>
        <w:t xml:space="preserve">S. </w:t>
      </w:r>
      <w:proofErr w:type="spellStart"/>
      <w:r w:rsidRPr="004E7B0A">
        <w:rPr>
          <w:rFonts w:ascii="Times New Roman" w:hAnsi="Times New Roman" w:cs="Times New Roman"/>
          <w:i/>
          <w:sz w:val="24"/>
          <w:szCs w:val="24"/>
        </w:rPr>
        <w:t>lividans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TK21 and their production in </w:t>
      </w:r>
      <w:r w:rsidRPr="004E7B0A">
        <w:rPr>
          <w:rFonts w:ascii="Times New Roman" w:hAnsi="Times New Roman" w:cs="Times New Roman"/>
          <w:i/>
          <w:sz w:val="24"/>
          <w:szCs w:val="24"/>
        </w:rPr>
        <w:t xml:space="preserve">S. </w:t>
      </w:r>
      <w:proofErr w:type="spellStart"/>
      <w:r w:rsidRPr="004E7B0A">
        <w:rPr>
          <w:rFonts w:ascii="Times New Roman" w:hAnsi="Times New Roman" w:cs="Times New Roman"/>
          <w:i/>
          <w:sz w:val="24"/>
          <w:szCs w:val="24"/>
        </w:rPr>
        <w:t>lividans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TK21_Hyg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heterolougously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expressing C12-2 (</w:t>
      </w:r>
      <w:r w:rsidRPr="004E7B0A">
        <w:rPr>
          <w:rFonts w:ascii="Times New Roman" w:hAnsi="Times New Roman" w:cs="Times New Roman"/>
          <w:i/>
          <w:sz w:val="24"/>
          <w:szCs w:val="24"/>
        </w:rPr>
        <w:t xml:space="preserve">S. </w:t>
      </w:r>
      <w:proofErr w:type="spellStart"/>
      <w:r w:rsidRPr="004E7B0A">
        <w:rPr>
          <w:rFonts w:ascii="Times New Roman" w:hAnsi="Times New Roman" w:cs="Times New Roman"/>
          <w:i/>
          <w:sz w:val="24"/>
          <w:szCs w:val="24"/>
        </w:rPr>
        <w:t>lividans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TK21_C12-2). Data is an average of two independent experiments.</w:t>
      </w:r>
    </w:p>
    <w:p w:rsidR="00096DCA" w:rsidRDefault="00096DCA" w:rsidP="00096DC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096DCA" w:rsidRDefault="00096DCA" w:rsidP="00096DC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23EF39B0" wp14:editId="2B84E6FC">
            <wp:extent cx="3252216" cy="5495545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P10_genome_Slividans.t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2216" cy="5495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4F18" w:rsidRPr="00841731" w:rsidRDefault="00E14F18" w:rsidP="00096D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14F18" w:rsidRPr="00841731" w:rsidSect="00237B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EC2" w:rsidRDefault="00B25EC2" w:rsidP="0017049A">
      <w:pPr>
        <w:spacing w:after="0" w:line="240" w:lineRule="auto"/>
      </w:pPr>
      <w:r>
        <w:separator/>
      </w:r>
    </w:p>
  </w:endnote>
  <w:endnote w:type="continuationSeparator" w:id="0">
    <w:p w:rsidR="00B25EC2" w:rsidRDefault="00B25EC2" w:rsidP="00170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29087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D0EC4" w:rsidRDefault="007D0EC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62C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D0EC4" w:rsidRDefault="007D0E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EC2" w:rsidRDefault="00B25EC2" w:rsidP="0017049A">
      <w:pPr>
        <w:spacing w:after="0" w:line="240" w:lineRule="auto"/>
      </w:pPr>
      <w:r>
        <w:separator/>
      </w:r>
    </w:p>
  </w:footnote>
  <w:footnote w:type="continuationSeparator" w:id="0">
    <w:p w:rsidR="00B25EC2" w:rsidRDefault="00B25EC2" w:rsidP="001704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F18"/>
    <w:rsid w:val="00096DCA"/>
    <w:rsid w:val="0017049A"/>
    <w:rsid w:val="00237B0B"/>
    <w:rsid w:val="002D686D"/>
    <w:rsid w:val="002D6DBC"/>
    <w:rsid w:val="004049BF"/>
    <w:rsid w:val="004F2404"/>
    <w:rsid w:val="005D62C4"/>
    <w:rsid w:val="006343F9"/>
    <w:rsid w:val="006728D4"/>
    <w:rsid w:val="00691B63"/>
    <w:rsid w:val="00733FE0"/>
    <w:rsid w:val="00746B71"/>
    <w:rsid w:val="007C4608"/>
    <w:rsid w:val="007D0EC4"/>
    <w:rsid w:val="007D2C0D"/>
    <w:rsid w:val="00807AD6"/>
    <w:rsid w:val="00841731"/>
    <w:rsid w:val="00873234"/>
    <w:rsid w:val="00A6354E"/>
    <w:rsid w:val="00AA685A"/>
    <w:rsid w:val="00AE7EAB"/>
    <w:rsid w:val="00AF1375"/>
    <w:rsid w:val="00B25EC2"/>
    <w:rsid w:val="00BB53D6"/>
    <w:rsid w:val="00CC0F05"/>
    <w:rsid w:val="00E14F18"/>
    <w:rsid w:val="00F118AA"/>
    <w:rsid w:val="00F2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E14F18"/>
    <w:rPr>
      <w:i/>
      <w:iCs/>
    </w:rPr>
  </w:style>
  <w:style w:type="table" w:styleId="TableGrid">
    <w:name w:val="Table Grid"/>
    <w:basedOn w:val="TableNormal"/>
    <w:uiPriority w:val="59"/>
    <w:rsid w:val="00AF13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417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704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049A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704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049A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6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DCA"/>
    <w:rPr>
      <w:rFonts w:ascii="Tahoma" w:hAnsi="Tahoma" w:cs="Tahoma"/>
      <w:sz w:val="16"/>
      <w:szCs w:val="16"/>
      <w:lang w:val="en-GB"/>
    </w:rPr>
  </w:style>
  <w:style w:type="paragraph" w:customStyle="1" w:styleId="Maddress">
    <w:name w:val="M_address"/>
    <w:basedOn w:val="Normal"/>
    <w:rsid w:val="00F118AA"/>
    <w:pPr>
      <w:spacing w:before="240" w:after="0" w:line="340" w:lineRule="atLeast"/>
    </w:pPr>
    <w:rPr>
      <w:rFonts w:ascii="Times New Roman" w:eastAsia="Times New Roman" w:hAnsi="Times New Roman" w:cs="Times New Roman"/>
      <w:color w:val="000000"/>
      <w:sz w:val="24"/>
      <w:szCs w:val="20"/>
      <w:lang w:val="en-US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E14F18"/>
    <w:rPr>
      <w:i/>
      <w:iCs/>
    </w:rPr>
  </w:style>
  <w:style w:type="table" w:styleId="TableGrid">
    <w:name w:val="Table Grid"/>
    <w:basedOn w:val="TableNormal"/>
    <w:uiPriority w:val="59"/>
    <w:rsid w:val="00AF13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417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704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049A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704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049A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6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DCA"/>
    <w:rPr>
      <w:rFonts w:ascii="Tahoma" w:hAnsi="Tahoma" w:cs="Tahoma"/>
      <w:sz w:val="16"/>
      <w:szCs w:val="16"/>
      <w:lang w:val="en-GB"/>
    </w:rPr>
  </w:style>
  <w:style w:type="paragraph" w:customStyle="1" w:styleId="Maddress">
    <w:name w:val="M_address"/>
    <w:basedOn w:val="Normal"/>
    <w:rsid w:val="00F118AA"/>
    <w:pPr>
      <w:spacing w:before="240" w:after="0" w:line="340" w:lineRule="atLeast"/>
    </w:pPr>
    <w:rPr>
      <w:rFonts w:ascii="Times New Roman" w:eastAsia="Times New Roman" w:hAnsi="Times New Roman" w:cs="Times New Roman"/>
      <w:color w:val="000000"/>
      <w:sz w:val="24"/>
      <w:szCs w:val="20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942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Vienna</Company>
  <LinksUpToDate>false</LinksUpToDate>
  <CharactersWithSpaces>6306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Zotchev</dc:creator>
  <cp:lastModifiedBy>SP_QC_04</cp:lastModifiedBy>
  <cp:revision>3</cp:revision>
  <dcterms:created xsi:type="dcterms:W3CDTF">2018-06-07T12:41:00Z</dcterms:created>
  <dcterms:modified xsi:type="dcterms:W3CDTF">2018-06-18T10:56:00Z</dcterms:modified>
</cp:coreProperties>
</file>