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05" w:rsidRPr="009A181F" w:rsidRDefault="008C5E05" w:rsidP="008C5E05">
      <w:pPr>
        <w:pStyle w:val="NoSpacing"/>
        <w:suppressLineNumbers/>
        <w:rPr>
          <w:rFonts w:ascii="Times New Roman" w:hAnsi="Times New Roman" w:cs="Times New Roman"/>
          <w:b/>
          <w:sz w:val="24"/>
          <w:szCs w:val="24"/>
        </w:rPr>
      </w:pPr>
      <w:r w:rsidRPr="009A181F">
        <w:rPr>
          <w:rFonts w:ascii="Times New Roman" w:hAnsi="Times New Roman" w:cs="Times New Roman"/>
          <w:b/>
          <w:sz w:val="24"/>
          <w:szCs w:val="24"/>
        </w:rPr>
        <w:t>Supplementary Table 1A Flow cytometry antibodies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1457"/>
      </w:tblGrid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b/>
                <w:sz w:val="24"/>
                <w:szCs w:val="24"/>
              </w:rPr>
              <w:t>Antigen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CD98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ImmunoTools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MEM108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IM7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CD324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cat-num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cat-num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cat-nu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DECMA-1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DC-STAMP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Novus Biologicals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788524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CD36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5-271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CD172a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AbDSerotec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15-414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CD200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Miltenyi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OX104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CD62E FITC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cat-num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CL2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CD206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Miltenyi</w:t>
            </w:r>
            <w:proofErr w:type="spellEnd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DCN228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R&amp;D Systems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56129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CD14-PECF594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BD Biosciences 5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MfP9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CD14-eFluor450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61D3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CD56-APC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Fonts w:ascii="Times New Roman" w:hAnsi="Times New Roman" w:cs="Times New Roman"/>
                <w:sz w:val="24"/>
                <w:szCs w:val="24"/>
              </w:rPr>
              <w:t>BD Biosciences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NCAM16.2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CD16-PECy7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BD Biosciences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3G8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CD16-PE-Vio770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Miltenyi</w:t>
            </w:r>
            <w:proofErr w:type="spellEnd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VEP13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CD9-biotin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MEM-61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Streptavidin APC-Cy7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CD37-APC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MB-1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CD53-CF405M 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HI29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CD63-PerCP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MEM259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CD81-AF700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Novus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1D6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CD82-PE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B-L2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CD151-FITC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11G5a</w:t>
            </w:r>
          </w:p>
        </w:tc>
      </w:tr>
    </w:tbl>
    <w:p w:rsidR="008C5E05" w:rsidRPr="009A181F" w:rsidRDefault="008C5E05" w:rsidP="008C5E05">
      <w:pPr>
        <w:suppressLineNumbers/>
      </w:pPr>
    </w:p>
    <w:p w:rsidR="008C5E05" w:rsidRPr="009A181F" w:rsidRDefault="008C5E05" w:rsidP="008C5E05">
      <w:pPr>
        <w:pStyle w:val="NoSpacing"/>
        <w:suppressLineNumbers/>
        <w:rPr>
          <w:rFonts w:ascii="Times New Roman" w:hAnsi="Times New Roman" w:cs="Times New Roman"/>
          <w:b/>
          <w:sz w:val="24"/>
          <w:szCs w:val="24"/>
        </w:rPr>
      </w:pPr>
      <w:r w:rsidRPr="009A181F">
        <w:rPr>
          <w:rFonts w:ascii="Times New Roman" w:hAnsi="Times New Roman" w:cs="Times New Roman"/>
          <w:b/>
          <w:sz w:val="24"/>
          <w:szCs w:val="24"/>
        </w:rPr>
        <w:t>Supplementary Table 1B Fusion assay antibodies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1457"/>
      </w:tblGrid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A181F">
              <w:rPr>
                <w:rStyle w:val="searchlinehost"/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CD9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Gift of Peter Andrews, University of Sheffield</w:t>
            </w:r>
            <w:r w:rsidR="001A3EB5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602.29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CD37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Gift of Martin </w:t>
            </w: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Glennie</w:t>
            </w:r>
            <w:proofErr w:type="spellEnd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, University of Southampton</w:t>
            </w:r>
            <w:r w:rsidR="001A3EB5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WR17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CD53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MEM53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CD63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Developmental Studies </w:t>
            </w: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Hybridoma</w:t>
            </w:r>
            <w:proofErr w:type="spellEnd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H5C6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CD81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1D6</w:t>
            </w:r>
          </w:p>
        </w:tc>
      </w:tr>
      <w:tr w:rsidR="008C5E05" w:rsidRPr="009A181F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CD82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457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B-L2</w:t>
            </w:r>
          </w:p>
        </w:tc>
      </w:tr>
      <w:tr w:rsidR="008C5E05" w:rsidRPr="002C5D14" w:rsidTr="002950F9">
        <w:tc>
          <w:tcPr>
            <w:tcW w:w="2425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CD151</w:t>
            </w:r>
          </w:p>
        </w:tc>
        <w:tc>
          <w:tcPr>
            <w:tcW w:w="2880" w:type="dxa"/>
          </w:tcPr>
          <w:p w:rsidR="008C5E05" w:rsidRPr="009A181F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Gift of Leonie Ashman, University of Newcastle</w:t>
            </w:r>
            <w:r w:rsidR="001A3EB5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, NSW</w:t>
            </w:r>
          </w:p>
        </w:tc>
        <w:tc>
          <w:tcPr>
            <w:tcW w:w="1457" w:type="dxa"/>
          </w:tcPr>
          <w:p w:rsidR="008C5E05" w:rsidRPr="002C5D14" w:rsidRDefault="008C5E05" w:rsidP="002950F9">
            <w:pPr>
              <w:pStyle w:val="NoSpacing"/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</w:pPr>
            <w:r w:rsidRPr="009A181F">
              <w:rPr>
                <w:rStyle w:val="searchlinehost"/>
                <w:rFonts w:ascii="Times New Roman" w:hAnsi="Times New Roman" w:cs="Times New Roman"/>
                <w:sz w:val="24"/>
                <w:szCs w:val="24"/>
              </w:rPr>
              <w:t>14A2.H1</w:t>
            </w:r>
          </w:p>
        </w:tc>
      </w:tr>
    </w:tbl>
    <w:p w:rsidR="008C5E05" w:rsidRDefault="008C5E05" w:rsidP="008C5E05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B5" w:rsidRPr="001B409C" w:rsidRDefault="001A3EB5" w:rsidP="008C5E05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 Antibodies used for analysis of the monocyte subsets and membrane protein expression</w:t>
      </w:r>
    </w:p>
    <w:sectPr w:rsidR="001A3EB5" w:rsidRPr="001B409C" w:rsidSect="00427FA7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D6" w:rsidRDefault="005834D6">
      <w:pPr>
        <w:spacing w:after="0" w:line="240" w:lineRule="auto"/>
      </w:pPr>
      <w:r>
        <w:separator/>
      </w:r>
    </w:p>
  </w:endnote>
  <w:endnote w:type="continuationSeparator" w:id="0">
    <w:p w:rsidR="005834D6" w:rsidRDefault="005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462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D09" w:rsidRDefault="008C5E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D09" w:rsidRDefault="0058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D6" w:rsidRDefault="005834D6">
      <w:pPr>
        <w:spacing w:after="0" w:line="240" w:lineRule="auto"/>
      </w:pPr>
      <w:r>
        <w:separator/>
      </w:r>
    </w:p>
  </w:footnote>
  <w:footnote w:type="continuationSeparator" w:id="0">
    <w:p w:rsidR="005834D6" w:rsidRDefault="0058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AF"/>
    <w:rsid w:val="001423AF"/>
    <w:rsid w:val="001A3EB5"/>
    <w:rsid w:val="00274B58"/>
    <w:rsid w:val="002C5D14"/>
    <w:rsid w:val="00333BA7"/>
    <w:rsid w:val="005571CB"/>
    <w:rsid w:val="005834D6"/>
    <w:rsid w:val="006D21E1"/>
    <w:rsid w:val="008C5E05"/>
    <w:rsid w:val="00935C48"/>
    <w:rsid w:val="00BF70C7"/>
    <w:rsid w:val="00D35432"/>
    <w:rsid w:val="00DA7B22"/>
    <w:rsid w:val="00F07F59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FC67"/>
  <w15:chartTrackingRefBased/>
  <w15:docId w15:val="{A26AAC38-575F-4031-89AB-D8EE78A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linehost">
    <w:name w:val="search_line_host"/>
    <w:basedOn w:val="DefaultParagraphFont"/>
    <w:rsid w:val="006D21E1"/>
  </w:style>
  <w:style w:type="character" w:customStyle="1" w:styleId="cat-num">
    <w:name w:val="cat-num"/>
    <w:basedOn w:val="DefaultParagraphFont"/>
    <w:rsid w:val="00F07F59"/>
  </w:style>
  <w:style w:type="paragraph" w:styleId="NoSpacing">
    <w:name w:val="No Spacing"/>
    <w:uiPriority w:val="1"/>
    <w:qFormat/>
    <w:rsid w:val="00935C48"/>
    <w:pPr>
      <w:spacing w:after="0" w:line="240" w:lineRule="auto"/>
    </w:pPr>
  </w:style>
  <w:style w:type="table" w:styleId="TableGrid">
    <w:name w:val="Table Grid"/>
    <w:basedOn w:val="TableNormal"/>
    <w:uiPriority w:val="39"/>
    <w:rsid w:val="002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5E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5E05"/>
    <w:rPr>
      <w:rFonts w:eastAsiaTheme="minorHAnsi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C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Siew Min</dc:creator>
  <cp:keywords/>
  <dc:description/>
  <cp:lastModifiedBy>Pete Monk</cp:lastModifiedBy>
  <cp:revision>6</cp:revision>
  <dcterms:created xsi:type="dcterms:W3CDTF">2018-02-12T11:32:00Z</dcterms:created>
  <dcterms:modified xsi:type="dcterms:W3CDTF">2018-06-01T09:06:00Z</dcterms:modified>
</cp:coreProperties>
</file>