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B" w:rsidRPr="00750C41" w:rsidRDefault="005C5520" w:rsidP="0064349B">
      <w:pPr>
        <w:pStyle w:val="Rientrocorpodeltesto"/>
        <w:ind w:firstLine="0"/>
        <w:jc w:val="center"/>
        <w:rPr>
          <w:b/>
          <w:color w:val="auto"/>
          <w:lang w:eastAsia="it-IT"/>
        </w:rPr>
      </w:pPr>
      <w:r w:rsidRPr="00750C41">
        <w:rPr>
          <w:b/>
          <w:color w:val="auto"/>
          <w:lang w:eastAsia="it-IT"/>
        </w:rPr>
        <w:t>APPENDIX</w:t>
      </w:r>
    </w:p>
    <w:p w:rsidR="0064349B" w:rsidRPr="00750C41" w:rsidRDefault="005C5520" w:rsidP="0064349B">
      <w:pPr>
        <w:pStyle w:val="Rientrocorpodeltesto"/>
        <w:ind w:firstLine="0"/>
        <w:jc w:val="center"/>
        <w:rPr>
          <w:b/>
          <w:color w:val="auto"/>
          <w:lang w:eastAsia="it-IT"/>
        </w:rPr>
      </w:pPr>
      <w:r w:rsidRPr="00750C41">
        <w:rPr>
          <w:b/>
          <w:color w:val="auto"/>
          <w:lang w:eastAsia="it-IT"/>
        </w:rPr>
        <w:t>TABLE A</w:t>
      </w:r>
    </w:p>
    <w:p w:rsidR="002C6D69" w:rsidRPr="00750C41" w:rsidRDefault="005C5520" w:rsidP="0064349B">
      <w:pPr>
        <w:pStyle w:val="Rientrocorpodeltesto"/>
        <w:ind w:firstLine="0"/>
        <w:rPr>
          <w:color w:val="auto"/>
          <w:lang w:eastAsia="it-IT"/>
        </w:rPr>
      </w:pPr>
      <w:r w:rsidRPr="00750C41">
        <w:rPr>
          <w:color w:val="auto"/>
          <w:lang w:eastAsia="it-IT"/>
        </w:rPr>
        <w:t>Results of the logistic mixed-effects model with Ratio as dependent variable for Experiment 1</w:t>
      </w:r>
      <w:r w:rsidR="00EA09E4" w:rsidRPr="00750C41">
        <w:rPr>
          <w:color w:val="auto"/>
          <w:lang w:eastAsia="it-IT"/>
        </w:rPr>
        <w:t>.</w:t>
      </w:r>
    </w:p>
    <w:tbl>
      <w:tblPr>
        <w:tblW w:w="7510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352"/>
        <w:gridCol w:w="1748"/>
      </w:tblGrid>
      <w:tr w:rsidR="00005BE3" w:rsidRPr="00750C41" w:rsidTr="00CD7FFA">
        <w:trPr>
          <w:trHeight w:val="568"/>
          <w:jc w:val="center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β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Standard errors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χ</w:t>
            </w: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t>2</w:t>
            </w: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proofErr w:type="spellStart"/>
            <w:r w:rsidRPr="00750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df</w:t>
            </w:r>
            <w:proofErr w:type="spellEnd"/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670DB8" w:rsidRPr="00750C41" w:rsidTr="00CD7FFA">
        <w:trPr>
          <w:trHeight w:val="284"/>
          <w:jc w:val="center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34" w:rsidRPr="00750C41" w:rsidRDefault="00F63234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Fixed Parts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0DB8" w:rsidRPr="00750C41" w:rsidTr="00CD7FFA">
        <w:trPr>
          <w:trHeight w:val="284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34" w:rsidRPr="00750C41" w:rsidRDefault="00E77CED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Age g</w:t>
            </w:r>
            <w:r w:rsidR="00F63234"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roup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C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73.1</w:t>
            </w:r>
            <w:r w:rsidR="00CD7FFA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(3)</w:t>
            </w:r>
            <w:r w:rsidR="00CD7FFA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7-years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0.24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8-years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Adults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0.52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53.03 (1)</w:t>
            </w:r>
            <w:r w:rsidR="00CD7FFA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-0.23***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Vehicle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5.40 (1)</w:t>
            </w:r>
            <w:r w:rsidR="00CD7FFA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Truck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5C5520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Movement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5.80 (1)*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Moving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862CFE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E77CED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Age g</w:t>
            </w:r>
            <w:r w:rsidR="00F63234"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roup x Duration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862CFE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2C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22.10 </w:t>
            </w:r>
            <w:bookmarkStart w:id="0" w:name="_GoBack"/>
            <w:r w:rsidR="005C5520" w:rsidRPr="00862C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</w:t>
            </w:r>
            <w:bookmarkEnd w:id="0"/>
            <w:r w:rsidRPr="00862C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="00CD7FFA" w:rsidRPr="00862C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7-years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8-yeras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Adults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0.21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E77CED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Age g</w:t>
            </w:r>
            <w:r w:rsidR="00F63234"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roup x Vehicle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5.41 (3)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7-years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Truck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8-yeras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Truck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Adults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Truck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E77CED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Age g</w:t>
            </w:r>
            <w:r w:rsidR="00F63234"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roup x Movement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6.31 (3)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7-years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8-yeras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F63234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Adults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005BE3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F6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Vehicle x Duration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11.69 (1)</w:t>
            </w:r>
            <w:r w:rsidR="00CD7FFA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F63234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Truck </w:t>
            </w:r>
            <w:r w:rsidR="00005BE3"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×</w:t>
            </w: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7CED" w:rsidRPr="00750C41" w:rsidTr="00B95DE1">
        <w:trPr>
          <w:trHeight w:val="284"/>
          <w:jc w:val="center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E77CED" w:rsidRPr="00750C41" w:rsidRDefault="005C5520" w:rsidP="00E7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Age group x Vehicle x Duration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E77CED" w:rsidRPr="00750C41" w:rsidRDefault="00E77CED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E77CED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8.23 (3)*</w:t>
            </w:r>
          </w:p>
        </w:tc>
      </w:tr>
      <w:tr w:rsidR="00F63234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5C5520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7-years × Truck × 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-0.02*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0DB8" w:rsidRPr="00750C41" w:rsidTr="00CD7FFA">
        <w:trPr>
          <w:trHeight w:val="284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63234" w:rsidRPr="00750C41" w:rsidRDefault="005C5520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8-yeras × Truck × 21 sec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0DB8" w:rsidRPr="00750C41" w:rsidTr="00CD7FFA">
        <w:trPr>
          <w:trHeight w:val="284"/>
          <w:jc w:val="center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34" w:rsidRPr="00750C41" w:rsidRDefault="005C5520" w:rsidP="0000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Adults × Truck × 21 sec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-0.12*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5C5520" w:rsidP="000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0C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34" w:rsidRPr="00750C41" w:rsidRDefault="00F63234" w:rsidP="00005BE3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70DB8" w:rsidRPr="00750C41" w:rsidRDefault="00670DB8" w:rsidP="00670D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3234" w:rsidRPr="00750C41" w:rsidRDefault="00005BE3" w:rsidP="00670D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Baseline category for </w:t>
      </w:r>
      <w:r w:rsidR="00E77CED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Age g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roup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“6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-year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”; 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Baseline category for 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Duration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“11 sec”; Baseline category for Vehicle was “Car” and Baseline category for Movement was “static”. 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Random effect</w:t>
      </w:r>
      <w:r w:rsidR="00EA09E4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Participants. Number of observations = 536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Number of </w:t>
      </w:r>
      <w:r w:rsidR="00D97857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participants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67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. *</w:t>
      </w:r>
      <w:r w:rsidRPr="00750C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&lt;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.05, **</w:t>
      </w:r>
      <w:r w:rsidRPr="00750C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&lt;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.01, ***</w:t>
      </w:r>
      <w:r w:rsidRPr="00750C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670DB8"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&lt;</w:t>
      </w:r>
      <w:r w:rsidRPr="00750C41">
        <w:rPr>
          <w:rFonts w:ascii="Times New Roman" w:eastAsia="Times New Roman" w:hAnsi="Times New Roman" w:cs="Times New Roman"/>
          <w:sz w:val="24"/>
          <w:szCs w:val="24"/>
          <w:lang w:eastAsia="en-GB"/>
        </w:rPr>
        <w:t>.001.</w:t>
      </w:r>
    </w:p>
    <w:sectPr w:rsidR="00F63234" w:rsidRPr="00750C41" w:rsidSect="00296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wNDK2MDMwNTexMDFR0lEKTi0uzszPAykwrAUAWPQcoCwAAAA="/>
  </w:docVars>
  <w:rsids>
    <w:rsidRoot w:val="0064349B"/>
    <w:rsid w:val="00005BE3"/>
    <w:rsid w:val="00296CA1"/>
    <w:rsid w:val="002C6D69"/>
    <w:rsid w:val="00317DB7"/>
    <w:rsid w:val="003938C6"/>
    <w:rsid w:val="005C5520"/>
    <w:rsid w:val="0064349B"/>
    <w:rsid w:val="00670DB8"/>
    <w:rsid w:val="00750C41"/>
    <w:rsid w:val="00862CFE"/>
    <w:rsid w:val="00CD7FFA"/>
    <w:rsid w:val="00D97857"/>
    <w:rsid w:val="00E77CED"/>
    <w:rsid w:val="00EA09E4"/>
    <w:rsid w:val="00F63234"/>
    <w:rsid w:val="00F9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4349B"/>
    <w:pPr>
      <w:spacing w:after="0" w:line="480" w:lineRule="auto"/>
      <w:ind w:firstLine="708"/>
    </w:pPr>
    <w:rPr>
      <w:rFonts w:ascii="Times New Roman" w:eastAsia="Calibri" w:hAnsi="Times New Roman" w:cs="Calibri"/>
      <w:color w:val="0000FF"/>
      <w:sz w:val="24"/>
      <w:szCs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4349B"/>
    <w:rPr>
      <w:rFonts w:ascii="Times New Roman" w:eastAsia="Calibri" w:hAnsi="Times New Roman" w:cs="Calibri"/>
      <w:color w:val="0000FF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4349B"/>
    <w:pPr>
      <w:spacing w:after="0" w:line="480" w:lineRule="auto"/>
      <w:ind w:firstLine="708"/>
    </w:pPr>
    <w:rPr>
      <w:rFonts w:ascii="Times New Roman" w:eastAsia="Calibri" w:hAnsi="Times New Roman" w:cs="Calibri"/>
      <w:color w:val="0000FF"/>
      <w:sz w:val="24"/>
      <w:szCs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4349B"/>
    <w:rPr>
      <w:rFonts w:ascii="Times New Roman" w:eastAsia="Calibri" w:hAnsi="Times New Roman" w:cs="Calibri"/>
      <w:color w:val="0000FF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B21B-1CF9-44BA-9928-604B9CF1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mioni</dc:creator>
  <cp:lastModifiedBy>Utente</cp:lastModifiedBy>
  <cp:revision>2</cp:revision>
  <cp:lastPrinted>2017-12-10T14:56:00Z</cp:lastPrinted>
  <dcterms:created xsi:type="dcterms:W3CDTF">2017-12-17T19:27:00Z</dcterms:created>
  <dcterms:modified xsi:type="dcterms:W3CDTF">2017-12-17T19:27:00Z</dcterms:modified>
</cp:coreProperties>
</file>